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F128A" w14:textId="77777777" w:rsidR="003962FA" w:rsidRPr="004531CE" w:rsidRDefault="003962FA">
      <w:pPr>
        <w:sectPr w:rsidR="003962FA" w:rsidRPr="004531CE" w:rsidSect="004531CE">
          <w:footerReference w:type="default" r:id="rId10"/>
          <w:headerReference w:type="first" r:id="rId11"/>
          <w:footerReference w:type="first" r:id="rId12"/>
          <w:pgSz w:w="11906" w:h="16838" w:code="9"/>
          <w:pgMar w:top="2438" w:right="1701" w:bottom="1985" w:left="1701" w:header="709" w:footer="340" w:gutter="0"/>
          <w:cols w:space="708"/>
          <w:titlePg/>
          <w:docGrid w:linePitch="360"/>
        </w:sectPr>
      </w:pPr>
      <w:r w:rsidRPr="004531CE">
        <w:t> </w:t>
      </w:r>
    </w:p>
    <w:p w14:paraId="4A470695" w14:textId="77777777" w:rsidR="003962FA" w:rsidRPr="004531CE" w:rsidRDefault="003962FA">
      <w:pPr>
        <w:spacing w:line="20" w:lineRule="exact"/>
      </w:pPr>
    </w:p>
    <w:p w14:paraId="21D462CA" w14:textId="77777777" w:rsidR="003962FA" w:rsidRPr="004531CE" w:rsidRDefault="003962FA">
      <w:pPr>
        <w:spacing w:line="20" w:lineRule="exact"/>
      </w:pPr>
    </w:p>
    <w:tbl>
      <w:tblPr>
        <w:tblW w:w="5516" w:type="dxa"/>
        <w:tblLayout w:type="fixed"/>
        <w:tblCellMar>
          <w:left w:w="0" w:type="dxa"/>
          <w:right w:w="70" w:type="dxa"/>
        </w:tblCellMar>
        <w:tblLook w:val="0000" w:firstRow="0" w:lastRow="0" w:firstColumn="0" w:lastColumn="0" w:noHBand="0" w:noVBand="0"/>
      </w:tblPr>
      <w:tblGrid>
        <w:gridCol w:w="5516"/>
      </w:tblGrid>
      <w:tr w:rsidR="003962FA" w:rsidRPr="004531CE" w14:paraId="56867EA4" w14:textId="77777777">
        <w:trPr>
          <w:cantSplit/>
          <w:trHeight w:val="1985"/>
        </w:trPr>
        <w:tc>
          <w:tcPr>
            <w:tcW w:w="5516" w:type="dxa"/>
            <w:tcBorders>
              <w:bottom w:val="nil"/>
            </w:tcBorders>
          </w:tcPr>
          <w:p w14:paraId="6BDE9EFF" w14:textId="77777777" w:rsidR="003962FA" w:rsidRPr="004531CE" w:rsidRDefault="003962FA">
            <w:bookmarkStart w:id="0" w:name="blwadres"/>
            <w:bookmarkEnd w:id="0"/>
          </w:p>
        </w:tc>
        <w:bookmarkStart w:id="1" w:name="blwtelefoon"/>
        <w:bookmarkEnd w:id="1"/>
      </w:tr>
    </w:tbl>
    <w:p w14:paraId="00B549E6" w14:textId="77777777" w:rsidR="003962FA" w:rsidRPr="004531CE" w:rsidRDefault="003962FA"/>
    <w:p w14:paraId="45E0BABF" w14:textId="77777777" w:rsidR="003962FA" w:rsidRPr="004531CE" w:rsidRDefault="003962FA"/>
    <w:tbl>
      <w:tblPr>
        <w:tblW w:w="9908" w:type="dxa"/>
        <w:tblInd w:w="-8" w:type="dxa"/>
        <w:tblCellMar>
          <w:left w:w="0" w:type="dxa"/>
        </w:tblCellMar>
        <w:tblLook w:val="0000" w:firstRow="0" w:lastRow="0" w:firstColumn="0" w:lastColumn="0" w:noHBand="0" w:noVBand="0"/>
      </w:tblPr>
      <w:tblGrid>
        <w:gridCol w:w="1268"/>
        <w:gridCol w:w="3092"/>
        <w:gridCol w:w="1177"/>
        <w:gridCol w:w="4371"/>
      </w:tblGrid>
      <w:tr w:rsidR="003962FA" w:rsidRPr="004531CE" w14:paraId="26D01B0F" w14:textId="77777777" w:rsidTr="5667DEDF">
        <w:tc>
          <w:tcPr>
            <w:tcW w:w="1268" w:type="dxa"/>
          </w:tcPr>
          <w:p w14:paraId="59690216" w14:textId="77777777" w:rsidR="003962FA" w:rsidRPr="004531CE" w:rsidRDefault="0017020D">
            <w:pPr>
              <w:pStyle w:val="refkopjes"/>
            </w:pPr>
            <w:r w:rsidRPr="004531CE">
              <w:t>Behandeld door</w:t>
            </w:r>
          </w:p>
        </w:tc>
        <w:tc>
          <w:tcPr>
            <w:tcW w:w="3092" w:type="dxa"/>
          </w:tcPr>
          <w:p w14:paraId="2C81DCFC" w14:textId="5DC5B672" w:rsidR="003962FA" w:rsidRPr="004531CE" w:rsidRDefault="005D312E">
            <w:bookmarkStart w:id="2" w:name="blwauteur"/>
            <w:bookmarkEnd w:id="2"/>
            <w:r>
              <w:t>Annelies Tigchelaar</w:t>
            </w:r>
          </w:p>
        </w:tc>
        <w:tc>
          <w:tcPr>
            <w:tcW w:w="1177" w:type="dxa"/>
          </w:tcPr>
          <w:p w14:paraId="0D0784F8" w14:textId="77777777" w:rsidR="003962FA" w:rsidRPr="004531CE" w:rsidRDefault="0017020D">
            <w:pPr>
              <w:pStyle w:val="refkopjes"/>
            </w:pPr>
            <w:r w:rsidRPr="004531CE">
              <w:t>Datum</w:t>
            </w:r>
          </w:p>
        </w:tc>
        <w:tc>
          <w:tcPr>
            <w:tcW w:w="4371" w:type="dxa"/>
          </w:tcPr>
          <w:p w14:paraId="7484D444" w14:textId="5B39EF45" w:rsidR="003962FA" w:rsidRPr="004531CE" w:rsidRDefault="00FB6390">
            <w:bookmarkStart w:id="3" w:name="blwdatum"/>
            <w:bookmarkStart w:id="4" w:name="blwhaaldatum"/>
            <w:bookmarkEnd w:id="3"/>
            <w:r>
              <w:t xml:space="preserve">1 </w:t>
            </w:r>
            <w:r w:rsidR="536BA2EC">
              <w:t>november</w:t>
            </w:r>
            <w:r>
              <w:t xml:space="preserve"> </w:t>
            </w:r>
            <w:r w:rsidR="00572C74">
              <w:t>2023</w:t>
            </w:r>
            <w:r w:rsidR="003962FA">
              <w:t xml:space="preserve"> </w:t>
            </w:r>
            <w:bookmarkEnd w:id="4"/>
          </w:p>
        </w:tc>
      </w:tr>
      <w:tr w:rsidR="003962FA" w:rsidRPr="004531CE" w14:paraId="0C18D3CE" w14:textId="77777777" w:rsidTr="5667DEDF">
        <w:tc>
          <w:tcPr>
            <w:tcW w:w="1268" w:type="dxa"/>
          </w:tcPr>
          <w:p w14:paraId="18AAC6B9" w14:textId="77777777" w:rsidR="003962FA" w:rsidRPr="004531CE" w:rsidRDefault="0017020D">
            <w:pPr>
              <w:pStyle w:val="refkopjes"/>
            </w:pPr>
            <w:r w:rsidRPr="004531CE">
              <w:t>Doorkiesnummer</w:t>
            </w:r>
          </w:p>
        </w:tc>
        <w:tc>
          <w:tcPr>
            <w:tcW w:w="3092" w:type="dxa"/>
          </w:tcPr>
          <w:p w14:paraId="6A966A7E" w14:textId="77777777" w:rsidR="003962FA" w:rsidRPr="004531CE" w:rsidRDefault="00572C74">
            <w:bookmarkStart w:id="5" w:name="blwdoorkiesnr"/>
            <w:bookmarkEnd w:id="5"/>
            <w:r>
              <w:t>0622279011</w:t>
            </w:r>
          </w:p>
        </w:tc>
        <w:tc>
          <w:tcPr>
            <w:tcW w:w="1177" w:type="dxa"/>
          </w:tcPr>
          <w:p w14:paraId="278041F6" w14:textId="77777777" w:rsidR="003962FA" w:rsidRPr="004531CE" w:rsidRDefault="0017020D">
            <w:pPr>
              <w:pStyle w:val="refkopjes"/>
            </w:pPr>
            <w:r w:rsidRPr="004531CE">
              <w:t>Email</w:t>
            </w:r>
          </w:p>
        </w:tc>
        <w:tc>
          <w:tcPr>
            <w:tcW w:w="4371" w:type="dxa"/>
          </w:tcPr>
          <w:p w14:paraId="7E6F3A34" w14:textId="7D6A550C" w:rsidR="003962FA" w:rsidRPr="004531CE" w:rsidRDefault="00FA36BE">
            <w:r>
              <w:t>vechterweerd</w:t>
            </w:r>
            <w:r w:rsidR="00572C74">
              <w:t>@vitens.nl</w:t>
            </w:r>
          </w:p>
        </w:tc>
      </w:tr>
      <w:tr w:rsidR="003962FA" w:rsidRPr="004531CE" w14:paraId="2626B332" w14:textId="77777777" w:rsidTr="5667DEDF">
        <w:trPr>
          <w:cantSplit/>
        </w:trPr>
        <w:tc>
          <w:tcPr>
            <w:tcW w:w="1268" w:type="dxa"/>
          </w:tcPr>
          <w:p w14:paraId="2F824381" w14:textId="77777777" w:rsidR="003962FA" w:rsidRPr="004531CE" w:rsidRDefault="0017020D">
            <w:pPr>
              <w:pStyle w:val="refkopjes"/>
            </w:pPr>
            <w:r w:rsidRPr="004531CE">
              <w:t>Ons kenmerk</w:t>
            </w:r>
          </w:p>
        </w:tc>
        <w:tc>
          <w:tcPr>
            <w:tcW w:w="3092" w:type="dxa"/>
          </w:tcPr>
          <w:p w14:paraId="33647226" w14:textId="109745A2" w:rsidR="003962FA" w:rsidRPr="004531CE" w:rsidRDefault="005D312E">
            <w:bookmarkStart w:id="6" w:name="blwemail"/>
            <w:bookmarkStart w:id="7" w:name="blwons"/>
            <w:bookmarkEnd w:id="6"/>
            <w:bookmarkEnd w:id="7"/>
            <w:r>
              <w:t xml:space="preserve">Werkzaamheden </w:t>
            </w:r>
            <w:r w:rsidR="00FA36BE">
              <w:t>Vechterweerd</w:t>
            </w:r>
          </w:p>
        </w:tc>
        <w:tc>
          <w:tcPr>
            <w:tcW w:w="1177" w:type="dxa"/>
          </w:tcPr>
          <w:p w14:paraId="2F7BDDD1" w14:textId="77777777" w:rsidR="003962FA" w:rsidRPr="004531CE" w:rsidRDefault="0017020D">
            <w:pPr>
              <w:pStyle w:val="refkopjes"/>
            </w:pPr>
            <w:bookmarkStart w:id="8" w:name="lbluwkenmerk"/>
            <w:r w:rsidRPr="004531CE">
              <w:t>Uw kenmerk</w:t>
            </w:r>
            <w:bookmarkEnd w:id="8"/>
          </w:p>
        </w:tc>
        <w:tc>
          <w:tcPr>
            <w:tcW w:w="4371" w:type="dxa"/>
            <w:vMerge w:val="restart"/>
          </w:tcPr>
          <w:p w14:paraId="3DF975BD" w14:textId="7A67A825" w:rsidR="003962FA" w:rsidRPr="004531CE" w:rsidRDefault="005D312E">
            <w:bookmarkStart w:id="9" w:name="blwuwref"/>
            <w:bookmarkEnd w:id="9"/>
            <w:r>
              <w:t>Omgeving Vechterweerd</w:t>
            </w:r>
          </w:p>
        </w:tc>
      </w:tr>
      <w:tr w:rsidR="003962FA" w:rsidRPr="004531CE" w14:paraId="3D76643E" w14:textId="77777777" w:rsidTr="5667DEDF">
        <w:trPr>
          <w:cantSplit/>
        </w:trPr>
        <w:tc>
          <w:tcPr>
            <w:tcW w:w="1268" w:type="dxa"/>
          </w:tcPr>
          <w:p w14:paraId="35B54F58" w14:textId="77777777" w:rsidR="003962FA" w:rsidRPr="004531CE" w:rsidRDefault="0017020D">
            <w:pPr>
              <w:pStyle w:val="refkopjes"/>
            </w:pPr>
            <w:r w:rsidRPr="004531CE">
              <w:t>Onderwerp</w:t>
            </w:r>
          </w:p>
        </w:tc>
        <w:tc>
          <w:tcPr>
            <w:tcW w:w="4269" w:type="dxa"/>
            <w:gridSpan w:val="2"/>
          </w:tcPr>
          <w:p w14:paraId="07B1B611" w14:textId="55B4363F" w:rsidR="003962FA" w:rsidRPr="004531CE" w:rsidRDefault="005D312E">
            <w:bookmarkStart w:id="10" w:name="blwbetreft"/>
            <w:bookmarkEnd w:id="10"/>
            <w:r>
              <w:t>Update stand van zaken</w:t>
            </w:r>
          </w:p>
        </w:tc>
        <w:tc>
          <w:tcPr>
            <w:tcW w:w="4371" w:type="dxa"/>
            <w:vMerge/>
          </w:tcPr>
          <w:p w14:paraId="47A26E83" w14:textId="77777777" w:rsidR="003962FA" w:rsidRPr="004531CE" w:rsidRDefault="003962FA"/>
        </w:tc>
      </w:tr>
    </w:tbl>
    <w:p w14:paraId="01F07166" w14:textId="77777777" w:rsidR="003962FA" w:rsidRPr="004531CE" w:rsidRDefault="003962FA">
      <w:pPr>
        <w:pStyle w:val="refkopjes"/>
      </w:pPr>
    </w:p>
    <w:p w14:paraId="003B057D" w14:textId="77777777" w:rsidR="003962FA" w:rsidRPr="004531CE" w:rsidRDefault="003962FA"/>
    <w:p w14:paraId="734E3F10" w14:textId="77777777" w:rsidR="003962FA" w:rsidRPr="004531CE" w:rsidRDefault="003962FA"/>
    <w:p w14:paraId="1BD6318F" w14:textId="77777777" w:rsidR="003962FA" w:rsidRPr="004531CE" w:rsidRDefault="00572C74">
      <w:bookmarkStart w:id="11" w:name="blwaanhef"/>
      <w:bookmarkEnd w:id="11"/>
      <w:r>
        <w:t>Geachte heer/mevrouw,</w:t>
      </w:r>
    </w:p>
    <w:p w14:paraId="64BB2AD8" w14:textId="77777777" w:rsidR="00572C74" w:rsidRDefault="00572C74" w:rsidP="00572C74">
      <w:bookmarkStart w:id="12" w:name="blwtekstinvoeg"/>
      <w:bookmarkStart w:id="13" w:name="blwstart"/>
      <w:bookmarkEnd w:id="12"/>
      <w:bookmarkEnd w:id="13"/>
    </w:p>
    <w:p w14:paraId="776C4AD9" w14:textId="5CC95588" w:rsidR="00B738B0" w:rsidRDefault="00B738B0" w:rsidP="7A2AA4B4">
      <w:r>
        <w:t xml:space="preserve">De vraag naar drinkwater blijft de komende jaren stijgen. Om aan die stijgende vraag te kunnen blijven voldoen, werkt Vitens in heel Overijssel aan uitbreidingsplannen. </w:t>
      </w:r>
      <w:r w:rsidR="6286E769">
        <w:t xml:space="preserve">In Vechterweerd (Koepelallee 10-12) </w:t>
      </w:r>
      <w:r w:rsidR="685F882C">
        <w:t>zijn we bezig</w:t>
      </w:r>
      <w:r w:rsidR="6286E769">
        <w:t xml:space="preserve"> tot </w:t>
      </w:r>
      <w:r w:rsidR="5ED1CE43">
        <w:t xml:space="preserve">half </w:t>
      </w:r>
      <w:r w:rsidR="2CA7AB29">
        <w:t>202</w:t>
      </w:r>
      <w:r w:rsidR="00FB6390">
        <w:t>5</w:t>
      </w:r>
      <w:r w:rsidR="2CA7AB29">
        <w:t xml:space="preserve">. In deze brief leest u </w:t>
      </w:r>
      <w:r w:rsidR="01F1F933">
        <w:t xml:space="preserve">hier meer over. </w:t>
      </w:r>
    </w:p>
    <w:p w14:paraId="43EDB394" w14:textId="2AFAB13C" w:rsidR="00B738B0" w:rsidRDefault="00B738B0" w:rsidP="00B738B0"/>
    <w:p w14:paraId="325E4A2A" w14:textId="32B80C12" w:rsidR="00180A14" w:rsidRDefault="474F0308" w:rsidP="7A2AA4B4">
      <w:pPr>
        <w:rPr>
          <w:b/>
          <w:bCs/>
        </w:rPr>
      </w:pPr>
      <w:r w:rsidRPr="7A2AA4B4">
        <w:rPr>
          <w:b/>
          <w:bCs/>
        </w:rPr>
        <w:t xml:space="preserve">Wat </w:t>
      </w:r>
      <w:r w:rsidR="67FC906F" w:rsidRPr="7A2AA4B4">
        <w:rPr>
          <w:b/>
          <w:bCs/>
        </w:rPr>
        <w:t xml:space="preserve">doet Vitens in Vechterweerd? </w:t>
      </w:r>
    </w:p>
    <w:p w14:paraId="08C5E4FE" w14:textId="10DA7C2F" w:rsidR="00180A14" w:rsidRDefault="00180A14" w:rsidP="7A2AA4B4">
      <w:r>
        <w:t xml:space="preserve">Productiebedrijf Vechterweerd </w:t>
      </w:r>
      <w:r w:rsidR="52F820CC">
        <w:t xml:space="preserve">maakt </w:t>
      </w:r>
      <w:r>
        <w:t>2 miljoen kuub drinkwater per jaar. Om aan de stijgende drinkwatervraag te kunnen blijven voldoen</w:t>
      </w:r>
      <w:r w:rsidR="60057589">
        <w:t xml:space="preserve"> is Vitens </w:t>
      </w:r>
      <w:r w:rsidR="65F44832">
        <w:t xml:space="preserve">bezig met </w:t>
      </w:r>
      <w:r w:rsidR="2877292A">
        <w:t>werkzaamheden</w:t>
      </w:r>
      <w:r w:rsidR="60057589">
        <w:t xml:space="preserve"> om de drinkwaterproductie te</w:t>
      </w:r>
      <w:r w:rsidR="172C4C56">
        <w:t xml:space="preserve"> </w:t>
      </w:r>
      <w:r>
        <w:t>verdubbelen naar 4 miljoen kuub. Deze uitbreiding past binnen onze huidige vergunning.</w:t>
      </w:r>
      <w:r w:rsidR="60BF33D2">
        <w:t xml:space="preserve"> </w:t>
      </w:r>
    </w:p>
    <w:p w14:paraId="3370300B" w14:textId="7DE9B789" w:rsidR="7A2AA4B4" w:rsidRDefault="7A2AA4B4" w:rsidP="7A2AA4B4"/>
    <w:p w14:paraId="255182E7" w14:textId="2958C14D" w:rsidR="65465AD2" w:rsidRDefault="65465AD2" w:rsidP="7A2AA4B4">
      <w:r>
        <w:t>De werkzaamheden</w:t>
      </w:r>
      <w:r w:rsidR="38D404E7">
        <w:t xml:space="preserve"> bestaan uit drie </w:t>
      </w:r>
      <w:r w:rsidR="73DBF02F">
        <w:t>onderdelen</w:t>
      </w:r>
      <w:r>
        <w:t xml:space="preserve">: </w:t>
      </w:r>
    </w:p>
    <w:p w14:paraId="47042B3A" w14:textId="12537F65" w:rsidR="65465AD2" w:rsidRDefault="65465AD2" w:rsidP="00FB6390">
      <w:pPr>
        <w:pStyle w:val="Lijstalinea"/>
        <w:numPr>
          <w:ilvl w:val="0"/>
          <w:numId w:val="1"/>
        </w:numPr>
      </w:pPr>
      <w:r>
        <w:t xml:space="preserve">Uitbreiding van het winveld </w:t>
      </w:r>
      <w:r w:rsidR="4B500AD1">
        <w:t>bij Vechterweerd</w:t>
      </w:r>
    </w:p>
    <w:p w14:paraId="012F421F" w14:textId="54E5DF36" w:rsidR="65465AD2" w:rsidRDefault="65465AD2" w:rsidP="00FB6390">
      <w:pPr>
        <w:pStyle w:val="Lijstalinea"/>
        <w:numPr>
          <w:ilvl w:val="0"/>
          <w:numId w:val="1"/>
        </w:numPr>
        <w:rPr>
          <w:szCs w:val="18"/>
        </w:rPr>
      </w:pPr>
      <w:r w:rsidRPr="7A2AA4B4">
        <w:rPr>
          <w:szCs w:val="18"/>
        </w:rPr>
        <w:t xml:space="preserve">Aanpassing </w:t>
      </w:r>
      <w:r w:rsidR="092016DF" w:rsidRPr="7A2AA4B4">
        <w:rPr>
          <w:szCs w:val="18"/>
        </w:rPr>
        <w:t xml:space="preserve">van het </w:t>
      </w:r>
      <w:r w:rsidRPr="7A2AA4B4">
        <w:rPr>
          <w:szCs w:val="18"/>
        </w:rPr>
        <w:t>productiebedrijf Vechterweerd</w:t>
      </w:r>
    </w:p>
    <w:p w14:paraId="4DE61F83" w14:textId="48C21786" w:rsidR="65465AD2" w:rsidRDefault="65465AD2" w:rsidP="5667DEDF">
      <w:pPr>
        <w:pStyle w:val="Lijstalinea"/>
        <w:numPr>
          <w:ilvl w:val="0"/>
          <w:numId w:val="1"/>
        </w:numPr>
      </w:pPr>
      <w:r>
        <w:t>Verbetering van het leidingnet</w:t>
      </w:r>
      <w:r w:rsidR="67017C36">
        <w:t xml:space="preserve"> van Vechterweerd naar Hasselt en </w:t>
      </w:r>
      <w:r w:rsidR="54AF8C9B">
        <w:t>Heino</w:t>
      </w:r>
    </w:p>
    <w:p w14:paraId="4E1DB3C5" w14:textId="77777777" w:rsidR="005B07FB" w:rsidRDefault="005B07FB" w:rsidP="00572C74"/>
    <w:p w14:paraId="7D3B06F8" w14:textId="00C0E563" w:rsidR="005B07FB" w:rsidRDefault="3B8A3A84" w:rsidP="00721843">
      <w:pPr>
        <w:pStyle w:val="Default"/>
        <w:spacing w:line="259" w:lineRule="auto"/>
        <w:rPr>
          <w:sz w:val="18"/>
          <w:szCs w:val="18"/>
        </w:rPr>
      </w:pPr>
      <w:r w:rsidRPr="7A2AA4B4">
        <w:rPr>
          <w:b/>
          <w:bCs/>
          <w:sz w:val="18"/>
          <w:szCs w:val="18"/>
        </w:rPr>
        <w:t xml:space="preserve">Uitbreiding van het </w:t>
      </w:r>
      <w:r w:rsidR="008A0048" w:rsidRPr="7A2AA4B4">
        <w:rPr>
          <w:b/>
          <w:bCs/>
          <w:sz w:val="18"/>
          <w:szCs w:val="18"/>
        </w:rPr>
        <w:t>winveld</w:t>
      </w:r>
      <w:r w:rsidR="005B07FB" w:rsidRPr="7A2AA4B4">
        <w:rPr>
          <w:b/>
          <w:bCs/>
          <w:sz w:val="18"/>
          <w:szCs w:val="18"/>
        </w:rPr>
        <w:t xml:space="preserve"> </w:t>
      </w:r>
    </w:p>
    <w:p w14:paraId="33113C23" w14:textId="32477E8E" w:rsidR="00751339" w:rsidRDefault="00751339" w:rsidP="00751339">
      <w:pPr>
        <w:pStyle w:val="Default"/>
        <w:rPr>
          <w:sz w:val="18"/>
          <w:szCs w:val="18"/>
        </w:rPr>
      </w:pPr>
      <w:r w:rsidRPr="5667DEDF">
        <w:rPr>
          <w:sz w:val="18"/>
          <w:szCs w:val="18"/>
        </w:rPr>
        <w:t xml:space="preserve">De nieuwe winputten zijn </w:t>
      </w:r>
      <w:r w:rsidR="007378D1" w:rsidRPr="5667DEDF">
        <w:rPr>
          <w:sz w:val="18"/>
          <w:szCs w:val="18"/>
        </w:rPr>
        <w:t>aangelegd</w:t>
      </w:r>
      <w:r w:rsidR="0035134F" w:rsidRPr="5667DEDF">
        <w:rPr>
          <w:sz w:val="18"/>
          <w:szCs w:val="18"/>
        </w:rPr>
        <w:t xml:space="preserve"> en we werken nu aan de a</w:t>
      </w:r>
      <w:r w:rsidR="2584B918" w:rsidRPr="5667DEDF">
        <w:rPr>
          <w:sz w:val="18"/>
          <w:szCs w:val="18"/>
        </w:rPr>
        <w:t xml:space="preserve">ansluiting </w:t>
      </w:r>
      <w:r w:rsidR="0035134F" w:rsidRPr="5667DEDF">
        <w:rPr>
          <w:sz w:val="18"/>
          <w:szCs w:val="18"/>
        </w:rPr>
        <w:t xml:space="preserve">van het winveld </w:t>
      </w:r>
      <w:r w:rsidR="17F3BA95" w:rsidRPr="5667DEDF">
        <w:rPr>
          <w:sz w:val="18"/>
          <w:szCs w:val="18"/>
        </w:rPr>
        <w:t xml:space="preserve">op </w:t>
      </w:r>
      <w:r w:rsidR="0035134F" w:rsidRPr="5667DEDF">
        <w:rPr>
          <w:sz w:val="18"/>
          <w:szCs w:val="18"/>
        </w:rPr>
        <w:t xml:space="preserve">het productiebedrijf. </w:t>
      </w:r>
      <w:r w:rsidR="5F775D6E" w:rsidRPr="5667DEDF">
        <w:rPr>
          <w:sz w:val="18"/>
          <w:szCs w:val="18"/>
        </w:rPr>
        <w:t>Als alles volgens planning verloopt is dit in april</w:t>
      </w:r>
      <w:r w:rsidR="76A8C0C6" w:rsidRPr="5667DEDF">
        <w:rPr>
          <w:sz w:val="18"/>
          <w:szCs w:val="18"/>
        </w:rPr>
        <w:t xml:space="preserve"> 2024</w:t>
      </w:r>
      <w:r w:rsidR="5F775D6E" w:rsidRPr="5667DEDF">
        <w:rPr>
          <w:sz w:val="18"/>
          <w:szCs w:val="18"/>
        </w:rPr>
        <w:t xml:space="preserve"> klaar.</w:t>
      </w:r>
      <w:r w:rsidR="7A2F1FB5" w:rsidRPr="5667DEDF">
        <w:rPr>
          <w:sz w:val="18"/>
          <w:szCs w:val="18"/>
        </w:rPr>
        <w:t xml:space="preserve"> </w:t>
      </w:r>
    </w:p>
    <w:p w14:paraId="368BE816" w14:textId="77777777" w:rsidR="00751339" w:rsidRDefault="00751339" w:rsidP="00751339">
      <w:pPr>
        <w:pStyle w:val="Default"/>
        <w:rPr>
          <w:sz w:val="18"/>
          <w:szCs w:val="18"/>
        </w:rPr>
      </w:pPr>
    </w:p>
    <w:p w14:paraId="0E292753" w14:textId="6ACD92CC" w:rsidR="0035134F" w:rsidRPr="00BB56B2" w:rsidRDefault="622229B1" w:rsidP="00721843">
      <w:pPr>
        <w:pStyle w:val="Default"/>
        <w:spacing w:line="259" w:lineRule="auto"/>
        <w:rPr>
          <w:b/>
          <w:bCs/>
          <w:sz w:val="18"/>
          <w:szCs w:val="18"/>
        </w:rPr>
      </w:pPr>
      <w:r w:rsidRPr="7A2AA4B4">
        <w:rPr>
          <w:b/>
          <w:bCs/>
          <w:sz w:val="18"/>
          <w:szCs w:val="18"/>
        </w:rPr>
        <w:t>Aanpassing van het productiebedrijf Vechterweerd</w:t>
      </w:r>
    </w:p>
    <w:p w14:paraId="38E6F6C3" w14:textId="283C7B90" w:rsidR="0035134F" w:rsidRPr="00B510E0" w:rsidRDefault="5D4F3799" w:rsidP="7A2AA4B4">
      <w:pPr>
        <w:pStyle w:val="Default"/>
        <w:spacing w:line="259" w:lineRule="auto"/>
        <w:rPr>
          <w:sz w:val="18"/>
          <w:szCs w:val="18"/>
        </w:rPr>
      </w:pPr>
      <w:r w:rsidRPr="172CEEB3">
        <w:rPr>
          <w:sz w:val="18"/>
          <w:szCs w:val="18"/>
        </w:rPr>
        <w:t>Bij de b</w:t>
      </w:r>
      <w:r w:rsidR="554AE164" w:rsidRPr="172CEEB3">
        <w:rPr>
          <w:sz w:val="18"/>
          <w:szCs w:val="18"/>
        </w:rPr>
        <w:t xml:space="preserve">ouw van </w:t>
      </w:r>
      <w:r w:rsidR="358C7454" w:rsidRPr="172CEEB3">
        <w:rPr>
          <w:sz w:val="18"/>
          <w:szCs w:val="18"/>
        </w:rPr>
        <w:t>Vechterweerd</w:t>
      </w:r>
      <w:r w:rsidR="007378D1" w:rsidRPr="172CEEB3">
        <w:rPr>
          <w:sz w:val="18"/>
          <w:szCs w:val="18"/>
        </w:rPr>
        <w:t xml:space="preserve"> is de locatie </w:t>
      </w:r>
      <w:r w:rsidR="75AA0C13" w:rsidRPr="172CEEB3">
        <w:rPr>
          <w:sz w:val="18"/>
          <w:szCs w:val="18"/>
        </w:rPr>
        <w:t xml:space="preserve">al </w:t>
      </w:r>
      <w:r w:rsidR="007378D1" w:rsidRPr="172CEEB3">
        <w:rPr>
          <w:sz w:val="18"/>
          <w:szCs w:val="18"/>
        </w:rPr>
        <w:t xml:space="preserve">voorbereid </w:t>
      </w:r>
      <w:r w:rsidR="711253B4" w:rsidRPr="172CEEB3">
        <w:rPr>
          <w:sz w:val="18"/>
          <w:szCs w:val="18"/>
        </w:rPr>
        <w:t xml:space="preserve">om 4 miljoen kuub drinkwater per jaar te kunnen maken. Om </w:t>
      </w:r>
      <w:r w:rsidR="005C5B73">
        <w:rPr>
          <w:sz w:val="18"/>
          <w:szCs w:val="18"/>
        </w:rPr>
        <w:t>de extra 2</w:t>
      </w:r>
      <w:r w:rsidR="2FB738E6" w:rsidRPr="172CEEB3">
        <w:rPr>
          <w:sz w:val="18"/>
          <w:szCs w:val="18"/>
        </w:rPr>
        <w:t xml:space="preserve"> miljoen kuub drinkwater te</w:t>
      </w:r>
      <w:r w:rsidR="005C5B73">
        <w:rPr>
          <w:sz w:val="18"/>
          <w:szCs w:val="18"/>
        </w:rPr>
        <w:t xml:space="preserve"> kunnen</w:t>
      </w:r>
      <w:r w:rsidR="2FB738E6" w:rsidRPr="172CEEB3">
        <w:rPr>
          <w:sz w:val="18"/>
          <w:szCs w:val="18"/>
        </w:rPr>
        <w:t xml:space="preserve"> maken moeten een aantal onderdelen worden getest en aangesloten. </w:t>
      </w:r>
      <w:r w:rsidR="6E5C1E17" w:rsidRPr="172CEEB3">
        <w:rPr>
          <w:sz w:val="18"/>
          <w:szCs w:val="18"/>
        </w:rPr>
        <w:t xml:space="preserve">Denk hierbij aan het plaatsen van bedieningskleppen, </w:t>
      </w:r>
      <w:r w:rsidR="00D1617B">
        <w:rPr>
          <w:sz w:val="18"/>
          <w:szCs w:val="18"/>
        </w:rPr>
        <w:t xml:space="preserve">het vullen van filters, het boren van </w:t>
      </w:r>
      <w:r w:rsidR="6E5C1E17" w:rsidRPr="172CEEB3">
        <w:rPr>
          <w:sz w:val="18"/>
          <w:szCs w:val="18"/>
        </w:rPr>
        <w:t>doorvoergaten en aanpassen</w:t>
      </w:r>
      <w:r w:rsidR="00B2469B" w:rsidRPr="00B2469B">
        <w:rPr>
          <w:sz w:val="18"/>
          <w:szCs w:val="18"/>
        </w:rPr>
        <w:t xml:space="preserve"> </w:t>
      </w:r>
      <w:r w:rsidR="00B2469B">
        <w:rPr>
          <w:sz w:val="18"/>
          <w:szCs w:val="18"/>
        </w:rPr>
        <w:t xml:space="preserve">van </w:t>
      </w:r>
      <w:r w:rsidR="00B2469B" w:rsidRPr="172CEEB3">
        <w:rPr>
          <w:sz w:val="18"/>
          <w:szCs w:val="18"/>
        </w:rPr>
        <w:t>leidingdelen</w:t>
      </w:r>
      <w:r w:rsidR="00B2469B">
        <w:rPr>
          <w:sz w:val="18"/>
          <w:szCs w:val="18"/>
        </w:rPr>
        <w:t>.</w:t>
      </w:r>
      <w:r w:rsidR="6E5C1E17" w:rsidRPr="172CEEB3">
        <w:rPr>
          <w:sz w:val="18"/>
          <w:szCs w:val="18"/>
        </w:rPr>
        <w:t xml:space="preserve"> </w:t>
      </w:r>
      <w:r w:rsidR="0655AFB2" w:rsidRPr="172CEEB3">
        <w:rPr>
          <w:sz w:val="18"/>
          <w:szCs w:val="18"/>
        </w:rPr>
        <w:t xml:space="preserve">Ook </w:t>
      </w:r>
      <w:r w:rsidR="74C2B47B" w:rsidRPr="172CEEB3">
        <w:rPr>
          <w:sz w:val="18"/>
          <w:szCs w:val="18"/>
        </w:rPr>
        <w:t xml:space="preserve">zijn </w:t>
      </w:r>
      <w:r w:rsidR="1E7ED4CA" w:rsidRPr="172CEEB3">
        <w:rPr>
          <w:sz w:val="18"/>
          <w:szCs w:val="18"/>
        </w:rPr>
        <w:t xml:space="preserve">we </w:t>
      </w:r>
      <w:r w:rsidR="0655AFB2" w:rsidRPr="172CEEB3">
        <w:rPr>
          <w:sz w:val="18"/>
          <w:szCs w:val="18"/>
        </w:rPr>
        <w:t>elektro</w:t>
      </w:r>
      <w:r w:rsidR="0EF579EF" w:rsidRPr="172CEEB3">
        <w:rPr>
          <w:sz w:val="18"/>
          <w:szCs w:val="18"/>
        </w:rPr>
        <w:t>- en besturings</w:t>
      </w:r>
      <w:r w:rsidR="0655AFB2" w:rsidRPr="172CEEB3">
        <w:rPr>
          <w:sz w:val="18"/>
          <w:szCs w:val="18"/>
        </w:rPr>
        <w:t xml:space="preserve">technisch </w:t>
      </w:r>
      <w:r w:rsidR="6C607D60" w:rsidRPr="172CEEB3">
        <w:rPr>
          <w:sz w:val="18"/>
          <w:szCs w:val="18"/>
        </w:rPr>
        <w:t>bezig om alles</w:t>
      </w:r>
      <w:r w:rsidR="0655AFB2" w:rsidRPr="172CEEB3">
        <w:rPr>
          <w:sz w:val="18"/>
          <w:szCs w:val="18"/>
        </w:rPr>
        <w:t xml:space="preserve"> </w:t>
      </w:r>
      <w:r w:rsidR="189C7088" w:rsidRPr="172CEEB3">
        <w:rPr>
          <w:sz w:val="18"/>
          <w:szCs w:val="18"/>
        </w:rPr>
        <w:t xml:space="preserve">te kunnen besturen. </w:t>
      </w:r>
    </w:p>
    <w:p w14:paraId="3446555A" w14:textId="6881D048" w:rsidR="172CEEB3" w:rsidRDefault="172CEEB3" w:rsidP="172CEEB3">
      <w:pPr>
        <w:pStyle w:val="Default"/>
        <w:spacing w:line="259" w:lineRule="auto"/>
        <w:rPr>
          <w:sz w:val="18"/>
          <w:szCs w:val="18"/>
        </w:rPr>
      </w:pPr>
    </w:p>
    <w:p w14:paraId="7A376F7F" w14:textId="608F0475" w:rsidR="5667DEDF" w:rsidRDefault="5667DEDF" w:rsidP="5667DEDF">
      <w:pPr>
        <w:pStyle w:val="Default"/>
        <w:rPr>
          <w:b/>
          <w:bCs/>
          <w:sz w:val="18"/>
          <w:szCs w:val="18"/>
        </w:rPr>
      </w:pPr>
    </w:p>
    <w:p w14:paraId="41F875FD" w14:textId="17ABE74C" w:rsidR="5667DEDF" w:rsidRDefault="5667DEDF">
      <w:r>
        <w:br w:type="page"/>
      </w:r>
    </w:p>
    <w:p w14:paraId="5E99DA8D" w14:textId="41ACB6B6" w:rsidR="5B89D40C" w:rsidRDefault="5B89D40C" w:rsidP="172CEEB3">
      <w:pPr>
        <w:pStyle w:val="Default"/>
      </w:pPr>
      <w:r w:rsidRPr="172CEEB3">
        <w:rPr>
          <w:b/>
          <w:bCs/>
          <w:sz w:val="18"/>
          <w:szCs w:val="18"/>
        </w:rPr>
        <w:lastRenderedPageBreak/>
        <w:t>Verbetering van het leidingnet</w:t>
      </w:r>
    </w:p>
    <w:p w14:paraId="6C2BAA47" w14:textId="56ACBCAA" w:rsidR="5B89D40C" w:rsidRDefault="5B89D40C" w:rsidP="172CEEB3">
      <w:pPr>
        <w:pStyle w:val="Default"/>
        <w:rPr>
          <w:sz w:val="18"/>
          <w:szCs w:val="18"/>
        </w:rPr>
      </w:pPr>
      <w:r w:rsidRPr="172CEEB3">
        <w:rPr>
          <w:sz w:val="18"/>
          <w:szCs w:val="18"/>
        </w:rPr>
        <w:t xml:space="preserve">We passen de infrastructuur van- en naar het productiebedrijf aan. </w:t>
      </w:r>
      <w:r w:rsidR="6567FACA" w:rsidRPr="172CEEB3">
        <w:rPr>
          <w:sz w:val="18"/>
          <w:szCs w:val="18"/>
        </w:rPr>
        <w:t>Vanaf Vechterweerd leggen we nieuwe waterleiding</w:t>
      </w:r>
      <w:r w:rsidR="0007115E">
        <w:rPr>
          <w:sz w:val="18"/>
          <w:szCs w:val="18"/>
        </w:rPr>
        <w:t>en</w:t>
      </w:r>
      <w:r w:rsidR="6567FACA" w:rsidRPr="172CEEB3">
        <w:rPr>
          <w:sz w:val="18"/>
          <w:szCs w:val="18"/>
        </w:rPr>
        <w:t xml:space="preserve"> richting Hasselt en richting Heino. </w:t>
      </w:r>
      <w:r w:rsidRPr="172CEEB3">
        <w:rPr>
          <w:sz w:val="18"/>
          <w:szCs w:val="18"/>
        </w:rPr>
        <w:t xml:space="preserve">Zo kunnen we het drinkwater beter verdelen in de regio. </w:t>
      </w:r>
    </w:p>
    <w:p w14:paraId="02285D77" w14:textId="65F209B4" w:rsidR="00A21AFE" w:rsidRDefault="00A21AFE" w:rsidP="5667DEDF">
      <w:pPr>
        <w:pStyle w:val="Default"/>
        <w:rPr>
          <w:sz w:val="18"/>
          <w:szCs w:val="18"/>
        </w:rPr>
      </w:pPr>
    </w:p>
    <w:p w14:paraId="7D737158" w14:textId="6FBAD418" w:rsidR="00A21AFE" w:rsidRPr="00A21AFE" w:rsidRDefault="005A5A5C" w:rsidP="00FA5CC8">
      <w:pPr>
        <w:pStyle w:val="Default"/>
        <w:ind w:left="708"/>
        <w:rPr>
          <w:b/>
          <w:bCs/>
          <w:sz w:val="18"/>
          <w:szCs w:val="18"/>
        </w:rPr>
      </w:pPr>
      <w:r w:rsidRPr="005A5A5C">
        <w:rPr>
          <w:b/>
          <w:bCs/>
          <w:sz w:val="18"/>
          <w:szCs w:val="18"/>
        </w:rPr>
        <w:t>Vechterweerd-Heino</w:t>
      </w:r>
    </w:p>
    <w:p w14:paraId="164807F2" w14:textId="580E59EE" w:rsidR="00A21AFE" w:rsidRDefault="005A5A5C" w:rsidP="172CEEB3">
      <w:pPr>
        <w:ind w:left="708"/>
      </w:pPr>
      <w:r>
        <w:t xml:space="preserve">De </w:t>
      </w:r>
      <w:r w:rsidR="29EF443E">
        <w:t xml:space="preserve">aanleg van de leiding </w:t>
      </w:r>
      <w:r>
        <w:t xml:space="preserve">naar Heino </w:t>
      </w:r>
      <w:r w:rsidR="0941B6D7">
        <w:t>wordt voorbereid</w:t>
      </w:r>
      <w:r>
        <w:t xml:space="preserve">. </w:t>
      </w:r>
      <w:r w:rsidR="00A21AFE">
        <w:t xml:space="preserve">Hiervoor </w:t>
      </w:r>
      <w:r w:rsidR="5417843A">
        <w:t xml:space="preserve">is </w:t>
      </w:r>
      <w:r w:rsidR="00A21AFE">
        <w:t xml:space="preserve">Vitens </w:t>
      </w:r>
      <w:r w:rsidR="2276E30E">
        <w:t xml:space="preserve">in </w:t>
      </w:r>
      <w:r w:rsidR="00A21AFE">
        <w:t>ges</w:t>
      </w:r>
      <w:r w:rsidR="62207283">
        <w:t xml:space="preserve">prek </w:t>
      </w:r>
      <w:r w:rsidR="00A21AFE">
        <w:t xml:space="preserve">met grondeigenaren waar de leiding langs gaat. De grondeigenaren die het betreft hebben hiervoor een persoonlijk brief gekregen. </w:t>
      </w:r>
    </w:p>
    <w:p w14:paraId="06B2875B" w14:textId="77777777" w:rsidR="00A21AFE" w:rsidRDefault="00A21AFE" w:rsidP="00FA5CC8">
      <w:pPr>
        <w:ind w:left="708"/>
      </w:pPr>
    </w:p>
    <w:p w14:paraId="770DF3E8" w14:textId="5CBED81B" w:rsidR="005A5A5C" w:rsidRDefault="007378D1" w:rsidP="00FA5CC8">
      <w:pPr>
        <w:ind w:left="708"/>
      </w:pPr>
      <w:r>
        <w:t xml:space="preserve">Om de </w:t>
      </w:r>
      <w:r w:rsidR="035F5295">
        <w:t xml:space="preserve">leiding aan te leggen </w:t>
      </w:r>
      <w:r>
        <w:t xml:space="preserve">werkt Vitens in een bouwteam </w:t>
      </w:r>
      <w:r w:rsidR="005A5A5C">
        <w:t xml:space="preserve">met de Combinatie </w:t>
      </w:r>
      <w:proofErr w:type="spellStart"/>
      <w:r w:rsidR="005A5A5C">
        <w:t>Waterverbinders</w:t>
      </w:r>
      <w:proofErr w:type="spellEnd"/>
      <w:r w:rsidR="005A5A5C">
        <w:t xml:space="preserve"> (aannemers Heijmans en GMB).</w:t>
      </w:r>
      <w:r w:rsidR="00A21AFE">
        <w:t xml:space="preserve"> De planning voor de voorbereidingsfase is als volgt: </w:t>
      </w:r>
    </w:p>
    <w:p w14:paraId="109AA2BA" w14:textId="77777777" w:rsidR="005A5A5C" w:rsidRDefault="005A5A5C" w:rsidP="00FA5CC8">
      <w:pPr>
        <w:pStyle w:val="Default"/>
        <w:ind w:left="708"/>
        <w:rPr>
          <w:sz w:val="18"/>
          <w:szCs w:val="18"/>
        </w:rPr>
      </w:pPr>
    </w:p>
    <w:p w14:paraId="779A9410" w14:textId="61C952B5" w:rsidR="007378D1" w:rsidRDefault="005A5A5C" w:rsidP="00FA5CC8">
      <w:pPr>
        <w:ind w:left="708"/>
      </w:pPr>
      <w:r>
        <w:t xml:space="preserve">Oktober 2023 t/m </w:t>
      </w:r>
      <w:r w:rsidR="001D5120">
        <w:t>maart</w:t>
      </w:r>
      <w:r>
        <w:t xml:space="preserve"> 202</w:t>
      </w:r>
      <w:r w:rsidR="001D5120">
        <w:t>4</w:t>
      </w:r>
      <w:r>
        <w:tab/>
      </w:r>
      <w:r w:rsidR="00A21AFE">
        <w:tab/>
      </w:r>
      <w:r w:rsidR="001D5120">
        <w:tab/>
      </w:r>
      <w:r>
        <w:t>Vervolggesprekken/</w:t>
      </w:r>
    </w:p>
    <w:p w14:paraId="14A36865" w14:textId="12B855F7" w:rsidR="000C0B02" w:rsidRDefault="005A5A5C" w:rsidP="000C0B02">
      <w:pPr>
        <w:ind w:left="4956"/>
      </w:pPr>
      <w:r>
        <w:t>vestiging zakelijk recht</w:t>
      </w:r>
      <w:r w:rsidR="000C0B02">
        <w:t xml:space="preserve"> en </w:t>
      </w:r>
      <w:r w:rsidR="001D5120">
        <w:t>V</w:t>
      </w:r>
      <w:r w:rsidR="000C0B02">
        <w:t xml:space="preserve">oorbereiding </w:t>
      </w:r>
      <w:r w:rsidR="001D5120">
        <w:t xml:space="preserve">realisatie </w:t>
      </w:r>
      <w:r w:rsidR="00AE55FF">
        <w:t>(proefsleuven</w:t>
      </w:r>
      <w:r w:rsidR="001D5120">
        <w:t xml:space="preserve"> en onderzoeken</w:t>
      </w:r>
      <w:r w:rsidR="00AE55FF">
        <w:t>)</w:t>
      </w:r>
    </w:p>
    <w:p w14:paraId="08F9B144" w14:textId="0B1696B3" w:rsidR="005A5A5C" w:rsidRDefault="001D5120" w:rsidP="00FA5CC8">
      <w:pPr>
        <w:ind w:left="708"/>
      </w:pPr>
      <w:r>
        <w:t>Maart</w:t>
      </w:r>
      <w:r w:rsidR="005A5A5C">
        <w:t xml:space="preserve"> 202</w:t>
      </w:r>
      <w:r>
        <w:t>4</w:t>
      </w:r>
      <w:r w:rsidR="005A5A5C">
        <w:t xml:space="preserve"> t/m </w:t>
      </w:r>
      <w:r>
        <w:t xml:space="preserve">maart </w:t>
      </w:r>
      <w:r w:rsidR="005A5A5C">
        <w:t>202</w:t>
      </w:r>
      <w:r>
        <w:t>5</w:t>
      </w:r>
      <w:r>
        <w:tab/>
      </w:r>
      <w:r w:rsidR="005A5A5C">
        <w:tab/>
      </w:r>
      <w:r w:rsidR="00A21AFE">
        <w:tab/>
      </w:r>
      <w:r w:rsidR="005A5A5C">
        <w:t>Realisatie </w:t>
      </w:r>
    </w:p>
    <w:p w14:paraId="5E56B4C2" w14:textId="77777777" w:rsidR="005A5A5C" w:rsidRDefault="005A5A5C" w:rsidP="009111A5">
      <w:pPr>
        <w:pStyle w:val="Default"/>
        <w:rPr>
          <w:sz w:val="18"/>
          <w:szCs w:val="18"/>
        </w:rPr>
      </w:pPr>
    </w:p>
    <w:p w14:paraId="70E12948" w14:textId="1C328D81" w:rsidR="00942FF3" w:rsidRPr="00A13382" w:rsidRDefault="005A5A5C" w:rsidP="00C038EB">
      <w:pPr>
        <w:pStyle w:val="Default"/>
        <w:ind w:firstLine="708"/>
        <w:rPr>
          <w:b/>
          <w:bCs/>
          <w:sz w:val="18"/>
          <w:szCs w:val="18"/>
        </w:rPr>
      </w:pPr>
      <w:r w:rsidRPr="00A13382">
        <w:rPr>
          <w:b/>
          <w:bCs/>
          <w:sz w:val="18"/>
          <w:szCs w:val="18"/>
        </w:rPr>
        <w:t>Vechterweerd-Hasselt</w:t>
      </w:r>
    </w:p>
    <w:p w14:paraId="57A55418" w14:textId="25FB53DF" w:rsidR="00942FF3" w:rsidRDefault="4585817A" w:rsidP="779E2FF8">
      <w:pPr>
        <w:ind w:left="708"/>
      </w:pPr>
      <w:r>
        <w:t xml:space="preserve">De aanleg van de leiding naar Hasselt wordt voorbereid. Hiervoor is Vitens in gesprek met grondeigenaren waar de leiding langs gaat. De grondeigenaren die het betreft hebben hiervoor een persoonlijk brief gekregen. </w:t>
      </w:r>
    </w:p>
    <w:p w14:paraId="6D5E8285" w14:textId="77777777" w:rsidR="00942FF3" w:rsidRDefault="00942FF3" w:rsidP="779E2FF8">
      <w:pPr>
        <w:ind w:left="708"/>
      </w:pPr>
    </w:p>
    <w:p w14:paraId="289037A3" w14:textId="02A4B9D2" w:rsidR="00942FF3" w:rsidRDefault="4585817A" w:rsidP="779E2FF8">
      <w:pPr>
        <w:ind w:left="708"/>
      </w:pPr>
      <w:r>
        <w:t xml:space="preserve">Om de leiding aan te leggen werkt Vitens in een bouwteam met Visser Smit Hanab. De planning voor de voorbereidingsfase is als volgt: </w:t>
      </w:r>
    </w:p>
    <w:p w14:paraId="57A1738D" w14:textId="77777777" w:rsidR="00942FF3" w:rsidRDefault="00942FF3" w:rsidP="779E2FF8">
      <w:pPr>
        <w:pStyle w:val="Default"/>
        <w:ind w:left="708"/>
        <w:rPr>
          <w:sz w:val="18"/>
          <w:szCs w:val="18"/>
        </w:rPr>
      </w:pPr>
    </w:p>
    <w:p w14:paraId="5F18AA0A" w14:textId="77777777" w:rsidR="001D5120" w:rsidRDefault="001D5120" w:rsidP="001D5120">
      <w:pPr>
        <w:ind w:left="708"/>
      </w:pPr>
      <w:r>
        <w:t>Oktober 2023 t/m maart 2024</w:t>
      </w:r>
      <w:r>
        <w:tab/>
      </w:r>
      <w:r>
        <w:tab/>
      </w:r>
      <w:r>
        <w:tab/>
        <w:t>Vervolggesprekken/</w:t>
      </w:r>
    </w:p>
    <w:p w14:paraId="50402EF4" w14:textId="77777777" w:rsidR="001D5120" w:rsidRDefault="001D5120" w:rsidP="001D5120">
      <w:pPr>
        <w:ind w:left="4956"/>
      </w:pPr>
      <w:r>
        <w:t>vestiging zakelijk recht en Voorbereiding realisatie (proefsleuven en onderzoeken)</w:t>
      </w:r>
    </w:p>
    <w:p w14:paraId="49562101" w14:textId="77777777" w:rsidR="001D5120" w:rsidRDefault="001D5120" w:rsidP="001D5120">
      <w:pPr>
        <w:ind w:left="708"/>
      </w:pPr>
      <w:r>
        <w:t>Maart 2024 t/m maart 2025</w:t>
      </w:r>
      <w:r>
        <w:tab/>
      </w:r>
      <w:r>
        <w:tab/>
      </w:r>
      <w:r>
        <w:tab/>
        <w:t>Realisatie </w:t>
      </w:r>
    </w:p>
    <w:p w14:paraId="26CA5E72" w14:textId="39A49ACF" w:rsidR="00942FF3" w:rsidRDefault="00942FF3" w:rsidP="779E2FF8">
      <w:pPr>
        <w:ind w:left="708"/>
      </w:pPr>
    </w:p>
    <w:p w14:paraId="5B991516" w14:textId="503B735D" w:rsidR="00942FF3" w:rsidRDefault="4585817A" w:rsidP="779E2FF8">
      <w:pPr>
        <w:ind w:left="708"/>
      </w:pPr>
      <w:r>
        <w:t xml:space="preserve">Vanuit gemeente Zwolle is het verzoek gekomen om de Hessenweg voorrang te geven in de realisatieplanning </w:t>
      </w:r>
      <w:r w:rsidR="00C038EB">
        <w:t>i.v.m.</w:t>
      </w:r>
      <w:r>
        <w:t xml:space="preserve"> de </w:t>
      </w:r>
      <w:r w:rsidR="52C176EC">
        <w:t>renovatie die gemeente van plan is uit te voeren.</w:t>
      </w:r>
    </w:p>
    <w:p w14:paraId="54CA5A5E" w14:textId="77777777" w:rsidR="00942FF3" w:rsidRDefault="00942FF3" w:rsidP="779E2FF8">
      <w:pPr>
        <w:pStyle w:val="Default"/>
        <w:rPr>
          <w:sz w:val="18"/>
          <w:szCs w:val="18"/>
        </w:rPr>
      </w:pPr>
    </w:p>
    <w:p w14:paraId="6B34EEED" w14:textId="0F14B58B" w:rsidR="00942FF3" w:rsidRDefault="00942FF3" w:rsidP="00942FF3">
      <w:pPr>
        <w:pStyle w:val="Default"/>
        <w:rPr>
          <w:b/>
          <w:bCs/>
          <w:sz w:val="18"/>
          <w:szCs w:val="18"/>
        </w:rPr>
      </w:pPr>
    </w:p>
    <w:p w14:paraId="37F33A58" w14:textId="641DEDB4" w:rsidR="00942FF3" w:rsidRDefault="00942FF3" w:rsidP="00942FF3">
      <w:pPr>
        <w:pStyle w:val="Default"/>
        <w:rPr>
          <w:sz w:val="18"/>
          <w:szCs w:val="18"/>
        </w:rPr>
      </w:pPr>
      <w:r>
        <w:rPr>
          <w:b/>
          <w:bCs/>
          <w:sz w:val="18"/>
          <w:szCs w:val="18"/>
        </w:rPr>
        <w:t xml:space="preserve">Projecthinder </w:t>
      </w:r>
    </w:p>
    <w:p w14:paraId="17ED9014" w14:textId="533B0267" w:rsidR="005A5A5C" w:rsidRDefault="00B91DB9" w:rsidP="009111A5">
      <w:pPr>
        <w:pStyle w:val="Default"/>
        <w:rPr>
          <w:sz w:val="18"/>
          <w:szCs w:val="18"/>
        </w:rPr>
      </w:pPr>
      <w:r>
        <w:rPr>
          <w:sz w:val="18"/>
          <w:szCs w:val="18"/>
        </w:rPr>
        <w:t>Op dit moment verwachten wij geen projecthinder.</w:t>
      </w:r>
    </w:p>
    <w:p w14:paraId="34511EA8" w14:textId="77777777" w:rsidR="005A5A5C" w:rsidRPr="00B91DB9" w:rsidRDefault="005A5A5C" w:rsidP="009111A5">
      <w:pPr>
        <w:pStyle w:val="Default"/>
        <w:rPr>
          <w:color w:val="auto"/>
          <w:sz w:val="18"/>
          <w:szCs w:val="18"/>
        </w:rPr>
      </w:pPr>
    </w:p>
    <w:p w14:paraId="3783C3DA" w14:textId="77777777" w:rsidR="00B91DB9" w:rsidRDefault="00B91DB9" w:rsidP="00B91DB9">
      <w:pPr>
        <w:pStyle w:val="Default"/>
        <w:rPr>
          <w:sz w:val="18"/>
          <w:szCs w:val="18"/>
        </w:rPr>
      </w:pPr>
      <w:r>
        <w:rPr>
          <w:b/>
          <w:bCs/>
          <w:sz w:val="18"/>
          <w:szCs w:val="18"/>
        </w:rPr>
        <w:t xml:space="preserve">Contact Vitens </w:t>
      </w:r>
    </w:p>
    <w:p w14:paraId="5F96F2FE" w14:textId="60749426" w:rsidR="00B91DB9" w:rsidRDefault="00B91DB9" w:rsidP="00B91DB9">
      <w:pPr>
        <w:pStyle w:val="Default"/>
        <w:rPr>
          <w:sz w:val="18"/>
          <w:szCs w:val="18"/>
        </w:rPr>
      </w:pPr>
      <w:r w:rsidRPr="5667DEDF">
        <w:rPr>
          <w:sz w:val="18"/>
          <w:szCs w:val="18"/>
        </w:rPr>
        <w:t>Heeft u vragen over dit project</w:t>
      </w:r>
      <w:r w:rsidR="14897D97" w:rsidRPr="5667DEDF">
        <w:rPr>
          <w:sz w:val="18"/>
          <w:szCs w:val="18"/>
        </w:rPr>
        <w:t>?</w:t>
      </w:r>
      <w:r w:rsidR="00C038EB" w:rsidRPr="5667DEDF">
        <w:rPr>
          <w:sz w:val="18"/>
          <w:szCs w:val="18"/>
        </w:rPr>
        <w:t xml:space="preserve"> Neem</w:t>
      </w:r>
      <w:r w:rsidRPr="5667DEDF">
        <w:rPr>
          <w:sz w:val="18"/>
          <w:szCs w:val="18"/>
        </w:rPr>
        <w:t xml:space="preserve"> contact op met de omgevingsmanager, Annelies Tigchelaar via 06-22279011 of vechterweerd@vitens.nl. Ook is deze informatie te vinden op </w:t>
      </w:r>
      <w:hyperlink r:id="rId13">
        <w:r w:rsidRPr="5667DEDF">
          <w:rPr>
            <w:rStyle w:val="Hyperlink"/>
            <w:sz w:val="18"/>
            <w:szCs w:val="18"/>
          </w:rPr>
          <w:t>https://www.vitens.nl/</w:t>
        </w:r>
        <w:r w:rsidR="09F4F003" w:rsidRPr="5667DEDF">
          <w:rPr>
            <w:rStyle w:val="Hyperlink"/>
            <w:sz w:val="18"/>
            <w:szCs w:val="18"/>
          </w:rPr>
          <w:t>vechterweerd</w:t>
        </w:r>
      </w:hyperlink>
      <w:r w:rsidR="09F4F003" w:rsidRPr="5667DEDF">
        <w:rPr>
          <w:sz w:val="18"/>
          <w:szCs w:val="18"/>
        </w:rPr>
        <w:t xml:space="preserve"> </w:t>
      </w:r>
    </w:p>
    <w:p w14:paraId="188E21CB" w14:textId="77777777" w:rsidR="00B91DB9" w:rsidRDefault="00B91DB9" w:rsidP="00B91DB9">
      <w:pPr>
        <w:pStyle w:val="Default"/>
        <w:rPr>
          <w:sz w:val="18"/>
          <w:szCs w:val="18"/>
        </w:rPr>
      </w:pPr>
    </w:p>
    <w:p w14:paraId="490EDA87" w14:textId="3CCC6F08" w:rsidR="005B07FB" w:rsidRDefault="005B07FB" w:rsidP="5667DEDF">
      <w:pPr>
        <w:pStyle w:val="Default"/>
        <w:rPr>
          <w:sz w:val="18"/>
          <w:szCs w:val="18"/>
        </w:rPr>
      </w:pPr>
    </w:p>
    <w:p w14:paraId="15050976" w14:textId="77777777" w:rsidR="00B91DB9" w:rsidRDefault="00B91DB9" w:rsidP="00B91DB9">
      <w:pPr>
        <w:pStyle w:val="Default"/>
        <w:rPr>
          <w:sz w:val="18"/>
          <w:szCs w:val="18"/>
        </w:rPr>
      </w:pPr>
      <w:r>
        <w:rPr>
          <w:sz w:val="18"/>
          <w:szCs w:val="18"/>
        </w:rPr>
        <w:t>Met vriendelijke groet,</w:t>
      </w:r>
    </w:p>
    <w:p w14:paraId="0EA9C7DB" w14:textId="082BD7DE" w:rsidR="00B91DB9" w:rsidRDefault="00B91DB9" w:rsidP="00B91DB9">
      <w:pPr>
        <w:pStyle w:val="Default"/>
        <w:rPr>
          <w:sz w:val="18"/>
          <w:szCs w:val="18"/>
        </w:rPr>
      </w:pPr>
      <w:r>
        <w:rPr>
          <w:sz w:val="18"/>
          <w:szCs w:val="18"/>
        </w:rPr>
        <w:t xml:space="preserve"> </w:t>
      </w:r>
    </w:p>
    <w:p w14:paraId="168AED97" w14:textId="77777777" w:rsidR="00B26836" w:rsidRDefault="00B26836" w:rsidP="00B91DB9">
      <w:pPr>
        <w:pStyle w:val="Default"/>
        <w:rPr>
          <w:sz w:val="18"/>
          <w:szCs w:val="18"/>
        </w:rPr>
      </w:pPr>
    </w:p>
    <w:p w14:paraId="04D717D9" w14:textId="77777777" w:rsidR="00B26836" w:rsidRDefault="00B26836" w:rsidP="00B91DB9">
      <w:pPr>
        <w:pStyle w:val="Default"/>
        <w:rPr>
          <w:sz w:val="18"/>
          <w:szCs w:val="18"/>
        </w:rPr>
      </w:pPr>
    </w:p>
    <w:p w14:paraId="2264D61B" w14:textId="25F37713" w:rsidR="00B91DB9" w:rsidRDefault="00B91DB9" w:rsidP="00B91DB9">
      <w:pPr>
        <w:pStyle w:val="Default"/>
        <w:rPr>
          <w:sz w:val="18"/>
          <w:szCs w:val="18"/>
        </w:rPr>
      </w:pPr>
      <w:r>
        <w:rPr>
          <w:sz w:val="18"/>
          <w:szCs w:val="18"/>
        </w:rPr>
        <w:t>Annelies Tigchelaar</w:t>
      </w:r>
    </w:p>
    <w:p w14:paraId="5A275012" w14:textId="4508D7A8" w:rsidR="009111A5" w:rsidRDefault="00B91DB9" w:rsidP="00B26836">
      <w:pPr>
        <w:spacing w:line="240" w:lineRule="auto"/>
        <w:rPr>
          <w:szCs w:val="18"/>
        </w:rPr>
      </w:pPr>
      <w:r>
        <w:rPr>
          <w:szCs w:val="18"/>
        </w:rPr>
        <w:t>Omgevingsmanager projecten Vechterweerd</w:t>
      </w:r>
    </w:p>
    <w:sectPr w:rsidR="009111A5" w:rsidSect="00B26836">
      <w:type w:val="continuous"/>
      <w:pgSz w:w="11906" w:h="16838" w:code="9"/>
      <w:pgMar w:top="2268" w:right="1701" w:bottom="1985" w:left="1701" w:header="1077" w:footer="851"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BFB6F" w14:textId="77777777" w:rsidR="005003DE" w:rsidRDefault="005003DE">
      <w:r>
        <w:separator/>
      </w:r>
    </w:p>
  </w:endnote>
  <w:endnote w:type="continuationSeparator" w:id="0">
    <w:p w14:paraId="7F8C104E" w14:textId="77777777" w:rsidR="005003DE" w:rsidRDefault="005003DE">
      <w:r>
        <w:continuationSeparator/>
      </w:r>
    </w:p>
  </w:endnote>
  <w:endnote w:type="continuationNotice" w:id="1">
    <w:p w14:paraId="1719814E" w14:textId="77777777" w:rsidR="005003DE" w:rsidRDefault="005003D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4566A" w14:textId="77777777" w:rsidR="00885F2E" w:rsidRDefault="00885F2E">
    <w:pPr>
      <w:pStyle w:val="Voettekst"/>
      <w:tabs>
        <w:tab w:val="clear" w:pos="6237"/>
        <w:tab w:val="right" w:pos="8460"/>
      </w:tabs>
    </w:pPr>
    <w:r>
      <w:tab/>
    </w:r>
    <w:r>
      <w:fldChar w:fldCharType="begin"/>
    </w:r>
    <w:r>
      <w:instrText xml:space="preserve"> PAGE </w:instrText>
    </w:r>
    <w:r>
      <w:fldChar w:fldCharType="separate"/>
    </w:r>
    <w:r w:rsidR="004959EC">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0EF2E" w14:textId="77777777" w:rsidR="002A0BE6" w:rsidRPr="005062DB" w:rsidRDefault="002A0BE6" w:rsidP="002A0BE6">
    <w:pPr>
      <w:pStyle w:val="Voettekst"/>
      <w:rPr>
        <w:color w:val="193848"/>
      </w:rPr>
    </w:pPr>
    <w:r w:rsidRPr="005062DB">
      <w:rPr>
        <w:color w:val="193848"/>
        <w:lang w:val="en-US"/>
      </w:rPr>
      <w:fldChar w:fldCharType="begin"/>
    </w:r>
    <w:r w:rsidRPr="005062DB">
      <w:rPr>
        <w:color w:val="193848"/>
      </w:rPr>
      <w:instrText xml:space="preserve"> DOCPROPERTY  L_adres  \* MERGEFORMAT </w:instrText>
    </w:r>
    <w:r w:rsidRPr="005062DB">
      <w:rPr>
        <w:color w:val="193848"/>
        <w:lang w:val="en-US"/>
      </w:rPr>
      <w:fldChar w:fldCharType="separate"/>
    </w:r>
    <w:r w:rsidR="00572C74">
      <w:rPr>
        <w:color w:val="193848"/>
      </w:rPr>
      <w:t xml:space="preserve">Oude Veerweg 1, </w:t>
    </w:r>
    <w:r w:rsidRPr="005062DB">
      <w:rPr>
        <w:color w:val="193848"/>
        <w:lang w:val="en-US"/>
      </w:rPr>
      <w:fldChar w:fldCharType="end"/>
    </w:r>
    <w:r w:rsidRPr="005062DB">
      <w:rPr>
        <w:color w:val="193848"/>
        <w:lang w:val="en-US"/>
      </w:rPr>
      <w:fldChar w:fldCharType="begin"/>
    </w:r>
    <w:r w:rsidRPr="005062DB">
      <w:rPr>
        <w:color w:val="193848"/>
      </w:rPr>
      <w:instrText xml:space="preserve"> DOCPROPERTY  L_postcodeBZ  \* MERGEFORMAT </w:instrText>
    </w:r>
    <w:r w:rsidRPr="005062DB">
      <w:rPr>
        <w:color w:val="193848"/>
        <w:lang w:val="en-US"/>
      </w:rPr>
      <w:fldChar w:fldCharType="separate"/>
    </w:r>
    <w:r w:rsidR="00572C74">
      <w:rPr>
        <w:color w:val="193848"/>
      </w:rPr>
      <w:t xml:space="preserve">8019 BE </w:t>
    </w:r>
    <w:r w:rsidRPr="005062DB">
      <w:rPr>
        <w:color w:val="193848"/>
        <w:lang w:val="en-US"/>
      </w:rPr>
      <w:fldChar w:fldCharType="end"/>
    </w:r>
    <w:r w:rsidRPr="005062DB">
      <w:rPr>
        <w:color w:val="193848"/>
        <w:lang w:val="en-US"/>
      </w:rPr>
      <w:fldChar w:fldCharType="begin"/>
    </w:r>
    <w:r w:rsidRPr="005062DB">
      <w:rPr>
        <w:color w:val="193848"/>
      </w:rPr>
      <w:instrText xml:space="preserve"> DOCPROPERTY  L_postcodeBZ_plaats  \* MERGEFORMAT </w:instrText>
    </w:r>
    <w:r w:rsidRPr="005062DB">
      <w:rPr>
        <w:color w:val="193848"/>
        <w:lang w:val="en-US"/>
      </w:rPr>
      <w:fldChar w:fldCharType="separate"/>
    </w:r>
    <w:r w:rsidR="00572C74">
      <w:rPr>
        <w:color w:val="193848"/>
      </w:rPr>
      <w:t xml:space="preserve">Zwolle. </w:t>
    </w:r>
    <w:r w:rsidRPr="005062DB">
      <w:rPr>
        <w:color w:val="193848"/>
        <w:lang w:val="en-US"/>
      </w:rPr>
      <w:fldChar w:fldCharType="end"/>
    </w:r>
    <w:r w:rsidRPr="005062DB">
      <w:rPr>
        <w:color w:val="193848"/>
      </w:rPr>
      <w:t xml:space="preserve">Postbus </w:t>
    </w:r>
    <w:r w:rsidRPr="005062DB">
      <w:rPr>
        <w:color w:val="193848"/>
        <w:lang w:val="en-US"/>
      </w:rPr>
      <w:fldChar w:fldCharType="begin"/>
    </w:r>
    <w:r w:rsidRPr="005062DB">
      <w:rPr>
        <w:color w:val="193848"/>
      </w:rPr>
      <w:instrText xml:space="preserve"> DOCPROPERTY  L_postbus  \* MERGEFORMAT </w:instrText>
    </w:r>
    <w:r w:rsidRPr="005062DB">
      <w:rPr>
        <w:color w:val="193848"/>
        <w:lang w:val="en-US"/>
      </w:rPr>
      <w:fldChar w:fldCharType="separate"/>
    </w:r>
    <w:r w:rsidR="00572C74">
      <w:rPr>
        <w:color w:val="193848"/>
      </w:rPr>
      <w:t>1205</w:t>
    </w:r>
    <w:r w:rsidRPr="005062DB">
      <w:rPr>
        <w:color w:val="193848"/>
        <w:lang w:val="en-US"/>
      </w:rPr>
      <w:fldChar w:fldCharType="end"/>
    </w:r>
    <w:r w:rsidRPr="005062DB">
      <w:rPr>
        <w:color w:val="193848"/>
      </w:rPr>
      <w:t xml:space="preserve">, </w:t>
    </w:r>
    <w:r w:rsidRPr="005062DB">
      <w:rPr>
        <w:color w:val="193848"/>
        <w:lang w:val="en-US"/>
      </w:rPr>
      <w:fldChar w:fldCharType="begin"/>
    </w:r>
    <w:r w:rsidRPr="005062DB">
      <w:rPr>
        <w:color w:val="193848"/>
      </w:rPr>
      <w:instrText xml:space="preserve"> DOCPROPERTY  L_postcodePB  \* MERGEFORMAT </w:instrText>
    </w:r>
    <w:r w:rsidRPr="005062DB">
      <w:rPr>
        <w:color w:val="193848"/>
        <w:lang w:val="en-US"/>
      </w:rPr>
      <w:fldChar w:fldCharType="separate"/>
    </w:r>
    <w:r w:rsidR="00572C74">
      <w:rPr>
        <w:color w:val="193848"/>
      </w:rPr>
      <w:t>8001 BE</w:t>
    </w:r>
    <w:r w:rsidRPr="005062DB">
      <w:rPr>
        <w:color w:val="193848"/>
        <w:lang w:val="en-US"/>
      </w:rPr>
      <w:fldChar w:fldCharType="end"/>
    </w:r>
    <w:r w:rsidRPr="005062DB">
      <w:rPr>
        <w:color w:val="193848"/>
      </w:rPr>
      <w:t xml:space="preserve"> </w:t>
    </w:r>
    <w:r w:rsidRPr="005062DB">
      <w:rPr>
        <w:color w:val="193848"/>
        <w:lang w:val="en-US"/>
      </w:rPr>
      <w:fldChar w:fldCharType="begin"/>
    </w:r>
    <w:r w:rsidRPr="005062DB">
      <w:rPr>
        <w:color w:val="193848"/>
      </w:rPr>
      <w:instrText xml:space="preserve"> DOCPROPERTY  L_PostcodePB_plaats  \* MERGEFORMAT </w:instrText>
    </w:r>
    <w:r w:rsidRPr="005062DB">
      <w:rPr>
        <w:color w:val="193848"/>
        <w:lang w:val="en-US"/>
      </w:rPr>
      <w:fldChar w:fldCharType="separate"/>
    </w:r>
    <w:r w:rsidR="00572C74">
      <w:rPr>
        <w:color w:val="193848"/>
      </w:rPr>
      <w:t>Zwolle</w:t>
    </w:r>
    <w:r w:rsidRPr="005062DB">
      <w:rPr>
        <w:color w:val="193848"/>
        <w:lang w:val="en-US"/>
      </w:rPr>
      <w:fldChar w:fldCharType="end"/>
    </w:r>
  </w:p>
  <w:p w14:paraId="163486D7" w14:textId="77777777" w:rsidR="002A0BE6" w:rsidRPr="005062DB" w:rsidRDefault="002A0BE6" w:rsidP="002A0BE6">
    <w:pPr>
      <w:pStyle w:val="Voettekst"/>
      <w:rPr>
        <w:color w:val="193848"/>
      </w:rPr>
    </w:pPr>
    <w:r w:rsidRPr="005062DB">
      <w:rPr>
        <w:b/>
        <w:color w:val="193848"/>
        <w:lang w:val="nn-NO"/>
      </w:rPr>
      <w:t>T</w:t>
    </w:r>
    <w:r w:rsidRPr="005062DB">
      <w:rPr>
        <w:color w:val="193848"/>
        <w:lang w:val="nn-NO"/>
      </w:rPr>
      <w:t xml:space="preserve"> 088-884 88 88  </w:t>
    </w:r>
    <w:r w:rsidRPr="005062DB">
      <w:rPr>
        <w:b/>
        <w:color w:val="193848"/>
        <w:lang w:val="nn-NO"/>
      </w:rPr>
      <w:t>F</w:t>
    </w:r>
    <w:r w:rsidRPr="005062DB">
      <w:rPr>
        <w:color w:val="193848"/>
        <w:lang w:val="nn-NO"/>
      </w:rPr>
      <w:t xml:space="preserve"> 088-884 67 99 </w:t>
    </w:r>
    <w:r w:rsidR="008F2105">
      <w:rPr>
        <w:color w:val="193848"/>
        <w:lang w:val="nn-NO"/>
      </w:rPr>
      <w:t xml:space="preserve"> </w:t>
    </w:r>
    <w:r w:rsidR="008F2105" w:rsidRPr="00E32F85">
      <w:rPr>
        <w:b/>
        <w:color w:val="193848"/>
        <w:lang w:val="nn-NO"/>
      </w:rPr>
      <w:t>KvK</w:t>
    </w:r>
    <w:r w:rsidRPr="005062DB">
      <w:rPr>
        <w:color w:val="193848"/>
        <w:lang w:val="nn-NO"/>
      </w:rPr>
      <w:t xml:space="preserve"> </w:t>
    </w:r>
    <w:r w:rsidRPr="005062DB">
      <w:rPr>
        <w:color w:val="193848"/>
      </w:rPr>
      <w:fldChar w:fldCharType="begin"/>
    </w:r>
    <w:r w:rsidRPr="005062DB">
      <w:rPr>
        <w:color w:val="193848"/>
        <w:lang w:val="nn-NO"/>
      </w:rPr>
      <w:instrText xml:space="preserve"> DOCPROPERTY  B_KvK  \* MERGEFORMAT </w:instrText>
    </w:r>
    <w:r w:rsidRPr="005062DB">
      <w:rPr>
        <w:color w:val="193848"/>
      </w:rPr>
      <w:fldChar w:fldCharType="separate"/>
    </w:r>
    <w:r w:rsidR="00572C74">
      <w:rPr>
        <w:color w:val="193848"/>
        <w:lang w:val="nn-NO"/>
      </w:rPr>
      <w:t>Zwolle 050.69.581</w:t>
    </w:r>
    <w:r w:rsidRPr="005062DB">
      <w:rPr>
        <w:color w:val="193848"/>
      </w:rPr>
      <w:fldChar w:fldCharType="end"/>
    </w:r>
  </w:p>
  <w:p w14:paraId="78259263" w14:textId="77777777" w:rsidR="005062DB" w:rsidRDefault="005062DB" w:rsidP="005062DB">
    <w:pPr>
      <w:pStyle w:val="Voettekst"/>
      <w:spacing w:line="240" w:lineRule="auto"/>
      <w:rPr>
        <w:color w:val="000000"/>
      </w:rPr>
    </w:pPr>
  </w:p>
  <w:p w14:paraId="546DC737" w14:textId="77777777" w:rsidR="004959EC" w:rsidRPr="004959EC" w:rsidRDefault="00873883" w:rsidP="002A0BE6">
    <w:pPr>
      <w:pStyle w:val="Voettekst"/>
      <w:rPr>
        <w:b/>
        <w:color w:val="154093"/>
        <w:lang w:val="nn-NO"/>
      </w:rPr>
    </w:pPr>
    <w:r>
      <w:rPr>
        <w:b/>
        <w:noProof/>
        <w:color w:val="154093"/>
      </w:rPr>
      <w:drawing>
        <wp:inline distT="0" distB="0" distL="0" distR="0" wp14:anchorId="7A6666D8" wp14:editId="458476A3">
          <wp:extent cx="759600" cy="108000"/>
          <wp:effectExtent l="0" t="0" r="2540" b="635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l.png"/>
                  <pic:cNvPicPr/>
                </pic:nvPicPr>
                <pic:blipFill>
                  <a:blip r:embed="rId1">
                    <a:extLst>
                      <a:ext uri="{28A0092B-C50C-407E-A947-70E740481C1C}">
                        <a14:useLocalDpi xmlns:a14="http://schemas.microsoft.com/office/drawing/2010/main" val="0"/>
                      </a:ext>
                    </a:extLst>
                  </a:blip>
                  <a:stretch>
                    <a:fillRect/>
                  </a:stretch>
                </pic:blipFill>
                <pic:spPr>
                  <a:xfrm>
                    <a:off x="0" y="0"/>
                    <a:ext cx="759600" cy="108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9A2AB" w14:textId="77777777" w:rsidR="005003DE" w:rsidRDefault="005003DE">
      <w:r>
        <w:separator/>
      </w:r>
    </w:p>
  </w:footnote>
  <w:footnote w:type="continuationSeparator" w:id="0">
    <w:p w14:paraId="216C6113" w14:textId="77777777" w:rsidR="005003DE" w:rsidRDefault="005003DE">
      <w:r>
        <w:continuationSeparator/>
      </w:r>
    </w:p>
  </w:footnote>
  <w:footnote w:type="continuationNotice" w:id="1">
    <w:p w14:paraId="619CF01F" w14:textId="77777777" w:rsidR="005003DE" w:rsidRDefault="005003D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3E551" w14:textId="77777777" w:rsidR="00572C74" w:rsidRDefault="00572C74">
    <w:r>
      <w:rPr>
        <w:noProof/>
      </w:rPr>
      <w:drawing>
        <wp:anchor distT="0" distB="0" distL="114300" distR="114300" simplePos="0" relativeHeight="251658240" behindDoc="0" locked="0" layoutInCell="1" allowOverlap="1" wp14:anchorId="2D2DB4B4" wp14:editId="4D7A1955">
          <wp:simplePos x="0" y="0"/>
          <wp:positionH relativeFrom="page">
            <wp:posOffset>756285</wp:posOffset>
          </wp:positionH>
          <wp:positionV relativeFrom="page">
            <wp:posOffset>349250</wp:posOffset>
          </wp:positionV>
          <wp:extent cx="1512000" cy="680400"/>
          <wp:effectExtent l="0" t="0" r="0" b="571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Vitens_RGB.png"/>
                  <pic:cNvPicPr/>
                </pic:nvPicPr>
                <pic:blipFill rotWithShape="1">
                  <a:blip r:embed="rId1" cstate="print">
                    <a:extLst>
                      <a:ext uri="{28A0092B-C50C-407E-A947-70E740481C1C}">
                        <a14:useLocalDpi xmlns:a14="http://schemas.microsoft.com/office/drawing/2010/main" val="0"/>
                      </a:ext>
                    </a:extLst>
                  </a:blip>
                  <a:srcRect l="7515" t="17115" r="10438" b="15589"/>
                  <a:stretch/>
                </pic:blipFill>
                <pic:spPr bwMode="auto">
                  <a:xfrm>
                    <a:off x="0" y="0"/>
                    <a:ext cx="1512000" cy="680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7410069" w14:textId="6F990B67" w:rsidR="008F2105" w:rsidRDefault="008F2105">
    <w:pPr>
      <w:pStyle w:val="Koptekst"/>
    </w:pPr>
  </w:p>
</w:hdr>
</file>

<file path=word/intelligence2.xml><?xml version="1.0" encoding="utf-8"?>
<int2:intelligence xmlns:int2="http://schemas.microsoft.com/office/intelligence/2020/intelligence" xmlns:oel="http://schemas.microsoft.com/office/2019/extlst">
  <int2:observations>
    <int2:textHash int2:hashCode="M/Mee2gxquXDq/" int2:id="lE6QaLN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742F3"/>
    <w:multiLevelType w:val="hybridMultilevel"/>
    <w:tmpl w:val="FFFFFFFF"/>
    <w:lvl w:ilvl="0" w:tplc="5AA4D73E">
      <w:start w:val="1"/>
      <w:numFmt w:val="bullet"/>
      <w:lvlText w:val="-"/>
      <w:lvlJc w:val="left"/>
      <w:pPr>
        <w:ind w:left="720" w:hanging="360"/>
      </w:pPr>
      <w:rPr>
        <w:rFonts w:ascii="Calibri" w:hAnsi="Calibri" w:hint="default"/>
      </w:rPr>
    </w:lvl>
    <w:lvl w:ilvl="1" w:tplc="E6D06338">
      <w:start w:val="1"/>
      <w:numFmt w:val="bullet"/>
      <w:lvlText w:val="o"/>
      <w:lvlJc w:val="left"/>
      <w:pPr>
        <w:ind w:left="1440" w:hanging="360"/>
      </w:pPr>
      <w:rPr>
        <w:rFonts w:ascii="Courier New" w:hAnsi="Courier New" w:hint="default"/>
      </w:rPr>
    </w:lvl>
    <w:lvl w:ilvl="2" w:tplc="D736A9B0">
      <w:start w:val="1"/>
      <w:numFmt w:val="bullet"/>
      <w:lvlText w:val=""/>
      <w:lvlJc w:val="left"/>
      <w:pPr>
        <w:ind w:left="2160" w:hanging="360"/>
      </w:pPr>
      <w:rPr>
        <w:rFonts w:ascii="Wingdings" w:hAnsi="Wingdings" w:hint="default"/>
      </w:rPr>
    </w:lvl>
    <w:lvl w:ilvl="3" w:tplc="6F1E418C">
      <w:start w:val="1"/>
      <w:numFmt w:val="bullet"/>
      <w:lvlText w:val=""/>
      <w:lvlJc w:val="left"/>
      <w:pPr>
        <w:ind w:left="2880" w:hanging="360"/>
      </w:pPr>
      <w:rPr>
        <w:rFonts w:ascii="Symbol" w:hAnsi="Symbol" w:hint="default"/>
      </w:rPr>
    </w:lvl>
    <w:lvl w:ilvl="4" w:tplc="F2C403E6">
      <w:start w:val="1"/>
      <w:numFmt w:val="bullet"/>
      <w:lvlText w:val="o"/>
      <w:lvlJc w:val="left"/>
      <w:pPr>
        <w:ind w:left="3600" w:hanging="360"/>
      </w:pPr>
      <w:rPr>
        <w:rFonts w:ascii="Courier New" w:hAnsi="Courier New" w:hint="default"/>
      </w:rPr>
    </w:lvl>
    <w:lvl w:ilvl="5" w:tplc="D53CE352">
      <w:start w:val="1"/>
      <w:numFmt w:val="bullet"/>
      <w:lvlText w:val=""/>
      <w:lvlJc w:val="left"/>
      <w:pPr>
        <w:ind w:left="4320" w:hanging="360"/>
      </w:pPr>
      <w:rPr>
        <w:rFonts w:ascii="Wingdings" w:hAnsi="Wingdings" w:hint="default"/>
      </w:rPr>
    </w:lvl>
    <w:lvl w:ilvl="6" w:tplc="7FF2F958">
      <w:start w:val="1"/>
      <w:numFmt w:val="bullet"/>
      <w:lvlText w:val=""/>
      <w:lvlJc w:val="left"/>
      <w:pPr>
        <w:ind w:left="5040" w:hanging="360"/>
      </w:pPr>
      <w:rPr>
        <w:rFonts w:ascii="Symbol" w:hAnsi="Symbol" w:hint="default"/>
      </w:rPr>
    </w:lvl>
    <w:lvl w:ilvl="7" w:tplc="3CE20E38">
      <w:start w:val="1"/>
      <w:numFmt w:val="bullet"/>
      <w:lvlText w:val="o"/>
      <w:lvlJc w:val="left"/>
      <w:pPr>
        <w:ind w:left="5760" w:hanging="360"/>
      </w:pPr>
      <w:rPr>
        <w:rFonts w:ascii="Courier New" w:hAnsi="Courier New" w:hint="default"/>
      </w:rPr>
    </w:lvl>
    <w:lvl w:ilvl="8" w:tplc="E95ADBC2">
      <w:start w:val="1"/>
      <w:numFmt w:val="bullet"/>
      <w:lvlText w:val=""/>
      <w:lvlJc w:val="left"/>
      <w:pPr>
        <w:ind w:left="6480" w:hanging="360"/>
      </w:pPr>
      <w:rPr>
        <w:rFonts w:ascii="Wingdings" w:hAnsi="Wingdings" w:hint="default"/>
      </w:rPr>
    </w:lvl>
  </w:abstractNum>
  <w:abstractNum w:abstractNumId="1" w15:restartNumberingAfterBreak="0">
    <w:nsid w:val="460F6441"/>
    <w:multiLevelType w:val="hybridMultilevel"/>
    <w:tmpl w:val="CC28C0B2"/>
    <w:lvl w:ilvl="0" w:tplc="B1B4DE88">
      <w:start w:val="1"/>
      <w:numFmt w:val="bullet"/>
      <w:pStyle w:val="Lijstopsomteken"/>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3417C1"/>
    <w:multiLevelType w:val="multilevel"/>
    <w:tmpl w:val="4404B390"/>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decimal"/>
      <w:lvlText w:val="(%1.%2.%3.%4.%5)"/>
      <w:lvlJc w:val="left"/>
      <w:pPr>
        <w:tabs>
          <w:tab w:val="num" w:pos="850"/>
        </w:tabs>
        <w:ind w:left="850" w:hanging="850"/>
      </w:pPr>
    </w:lvl>
    <w:lvl w:ilvl="5">
      <w:start w:val="1"/>
      <w:numFmt w:val="lowerLetter"/>
      <w:lvlText w:val="(%1.%2.%3.%4.%5.%6)"/>
      <w:lvlJc w:val="left"/>
      <w:pPr>
        <w:tabs>
          <w:tab w:val="num" w:pos="850"/>
        </w:tabs>
        <w:ind w:left="850" w:hanging="850"/>
      </w:pPr>
    </w:lvl>
    <w:lvl w:ilvl="6">
      <w:start w:val="1"/>
      <w:numFmt w:val="lowerRoman"/>
      <w:lvlText w:val="(%1.%2.%3.%4.%5.%6.%7)"/>
      <w:lvlJc w:val="left"/>
      <w:pPr>
        <w:tabs>
          <w:tab w:val="num" w:pos="850"/>
        </w:tabs>
        <w:ind w:left="850" w:hanging="85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4A9F06CF"/>
    <w:multiLevelType w:val="multilevel"/>
    <w:tmpl w:val="EED63F7A"/>
    <w:lvl w:ilvl="0">
      <w:start w:val="1"/>
      <w:numFmt w:val="decimal"/>
      <w:lvlRestart w:val="0"/>
      <w:pStyle w:val="Kop1"/>
      <w:lvlText w:val="%1."/>
      <w:lvlJc w:val="left"/>
      <w:pPr>
        <w:tabs>
          <w:tab w:val="num" w:pos="0"/>
        </w:tabs>
        <w:ind w:left="0" w:hanging="850"/>
      </w:pPr>
    </w:lvl>
    <w:lvl w:ilvl="1">
      <w:start w:val="1"/>
      <w:numFmt w:val="decimal"/>
      <w:pStyle w:val="Kop2"/>
      <w:lvlText w:val="%1.%2."/>
      <w:lvlJc w:val="left"/>
      <w:pPr>
        <w:tabs>
          <w:tab w:val="num" w:pos="0"/>
        </w:tabs>
        <w:ind w:left="0" w:hanging="850"/>
      </w:pPr>
    </w:lvl>
    <w:lvl w:ilvl="2">
      <w:start w:val="1"/>
      <w:numFmt w:val="decimal"/>
      <w:pStyle w:val="Kop3"/>
      <w:lvlText w:val="%1.%2.%3."/>
      <w:lvlJc w:val="left"/>
      <w:pPr>
        <w:tabs>
          <w:tab w:val="num" w:pos="0"/>
        </w:tabs>
        <w:ind w:left="0" w:hanging="850"/>
      </w:pPr>
    </w:lvl>
    <w:lvl w:ilvl="3">
      <w:start w:val="1"/>
      <w:numFmt w:val="decimal"/>
      <w:pStyle w:val="Kop4"/>
      <w:lvlText w:val="%1.%2.%3.%4"/>
      <w:lvlJc w:val="left"/>
      <w:pPr>
        <w:tabs>
          <w:tab w:val="num" w:pos="0"/>
        </w:tabs>
        <w:ind w:left="0" w:hanging="850"/>
      </w:pPr>
    </w:lvl>
    <w:lvl w:ilvl="4">
      <w:start w:val="1"/>
      <w:numFmt w:val="decimal"/>
      <w:pStyle w:val="Kop5"/>
      <w:lvlText w:val="(%1.%2.%3.%4.%5)"/>
      <w:lvlJc w:val="left"/>
      <w:pPr>
        <w:tabs>
          <w:tab w:val="num" w:pos="0"/>
        </w:tabs>
        <w:ind w:left="0" w:hanging="850"/>
      </w:pPr>
    </w:lvl>
    <w:lvl w:ilvl="5">
      <w:start w:val="1"/>
      <w:numFmt w:val="lowerLetter"/>
      <w:lvlText w:val="(%1.%2.%3.%4.%5.%6)"/>
      <w:lvlJc w:val="left"/>
      <w:pPr>
        <w:tabs>
          <w:tab w:val="num" w:pos="0"/>
        </w:tabs>
        <w:ind w:left="0" w:hanging="850"/>
      </w:pPr>
    </w:lvl>
    <w:lvl w:ilvl="6">
      <w:start w:val="1"/>
      <w:numFmt w:val="lowerRoman"/>
      <w:lvlText w:val="(%1.%2.%3.%4.%5.%6.%7)"/>
      <w:lvlJc w:val="left"/>
      <w:pPr>
        <w:tabs>
          <w:tab w:val="num" w:pos="0"/>
        </w:tabs>
        <w:ind w:left="0" w:hanging="85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4C07773B"/>
    <w:multiLevelType w:val="multilevel"/>
    <w:tmpl w:val="6D54BE72"/>
    <w:lvl w:ilvl="0">
      <w:start w:val="1"/>
      <w:numFmt w:val="decimal"/>
      <w:lvlRestart w:val="0"/>
      <w:lvlText w:val="%1."/>
      <w:lvlJc w:val="left"/>
      <w:pPr>
        <w:tabs>
          <w:tab w:val="num" w:pos="357"/>
        </w:tabs>
        <w:ind w:left="357" w:hanging="357"/>
      </w:pPr>
    </w:lvl>
    <w:lvl w:ilvl="1">
      <w:start w:val="1"/>
      <w:numFmt w:val="lowerLetter"/>
      <w:lvlText w:val="%2."/>
      <w:lvlJc w:val="left"/>
      <w:pPr>
        <w:tabs>
          <w:tab w:val="num" w:pos="720"/>
        </w:tabs>
        <w:ind w:left="720" w:hanging="363"/>
      </w:pPr>
    </w:lvl>
    <w:lvl w:ilvl="2">
      <w:start w:val="1"/>
      <w:numFmt w:val="bullet"/>
      <w:lvlText w:val=""/>
      <w:lvlJc w:val="left"/>
      <w:pPr>
        <w:tabs>
          <w:tab w:val="num" w:pos="1077"/>
        </w:tabs>
        <w:ind w:left="1077" w:hanging="357"/>
      </w:pPr>
      <w:rPr>
        <w:rFonts w:ascii="Symbol" w:hAnsi="Symbol" w:hint="default"/>
      </w:rPr>
    </w:lvl>
    <w:lvl w:ilvl="3">
      <w:start w:val="1"/>
      <w:numFmt w:val="decimal"/>
      <w:lvlText w:val=""/>
      <w:lvlJc w:val="left"/>
      <w:pPr>
        <w:tabs>
          <w:tab w:val="num" w:pos="0"/>
        </w:tabs>
        <w:ind w:left="0" w:firstLine="1077"/>
      </w:pPr>
      <w:rPr>
        <w:rFonts w:ascii="Symbol" w:hAnsi="Symbol" w:hint="default"/>
      </w:r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16cid:durableId="1061094394">
    <w:abstractNumId w:val="0"/>
  </w:num>
  <w:num w:numId="2" w16cid:durableId="296301046">
    <w:abstractNumId w:val="1"/>
  </w:num>
  <w:num w:numId="3" w16cid:durableId="1288270667">
    <w:abstractNumId w:val="4"/>
  </w:num>
  <w:num w:numId="4" w16cid:durableId="779378154">
    <w:abstractNumId w:val="3"/>
  </w:num>
  <w:num w:numId="5" w16cid:durableId="476651110">
    <w:abstractNumId w:val="3"/>
  </w:num>
  <w:num w:numId="6" w16cid:durableId="47536372">
    <w:abstractNumId w:val="3"/>
  </w:num>
  <w:num w:numId="7" w16cid:durableId="675231078">
    <w:abstractNumId w:val="3"/>
  </w:num>
  <w:num w:numId="8" w16cid:durableId="960259651">
    <w:abstractNumId w:val="3"/>
  </w:num>
  <w:num w:numId="9" w16cid:durableId="1451120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74"/>
    <w:rsid w:val="00050263"/>
    <w:rsid w:val="0007115E"/>
    <w:rsid w:val="00083599"/>
    <w:rsid w:val="000C0B02"/>
    <w:rsid w:val="000D4851"/>
    <w:rsid w:val="000F23DD"/>
    <w:rsid w:val="00107877"/>
    <w:rsid w:val="00153E60"/>
    <w:rsid w:val="0017020D"/>
    <w:rsid w:val="00180A14"/>
    <w:rsid w:val="001D5120"/>
    <w:rsid w:val="001E3A2B"/>
    <w:rsid w:val="00257677"/>
    <w:rsid w:val="00281141"/>
    <w:rsid w:val="00282C81"/>
    <w:rsid w:val="00290B73"/>
    <w:rsid w:val="002A0BE6"/>
    <w:rsid w:val="002B42CE"/>
    <w:rsid w:val="002F1C01"/>
    <w:rsid w:val="003102C7"/>
    <w:rsid w:val="00313781"/>
    <w:rsid w:val="003138DE"/>
    <w:rsid w:val="00324B83"/>
    <w:rsid w:val="0034554B"/>
    <w:rsid w:val="0035134F"/>
    <w:rsid w:val="00371D55"/>
    <w:rsid w:val="003962FA"/>
    <w:rsid w:val="00401A0D"/>
    <w:rsid w:val="00416DA0"/>
    <w:rsid w:val="00452647"/>
    <w:rsid w:val="004531CE"/>
    <w:rsid w:val="0045411F"/>
    <w:rsid w:val="004824BD"/>
    <w:rsid w:val="00494F42"/>
    <w:rsid w:val="004959EC"/>
    <w:rsid w:val="004C7AD4"/>
    <w:rsid w:val="004D1CE1"/>
    <w:rsid w:val="005003DE"/>
    <w:rsid w:val="005062DB"/>
    <w:rsid w:val="005129E6"/>
    <w:rsid w:val="00572C74"/>
    <w:rsid w:val="00590DA5"/>
    <w:rsid w:val="005A2A77"/>
    <w:rsid w:val="005A5A5C"/>
    <w:rsid w:val="005B07FB"/>
    <w:rsid w:val="005B1C63"/>
    <w:rsid w:val="005C5B73"/>
    <w:rsid w:val="005D312E"/>
    <w:rsid w:val="00620DAE"/>
    <w:rsid w:val="0062162F"/>
    <w:rsid w:val="0068004E"/>
    <w:rsid w:val="006B250F"/>
    <w:rsid w:val="006C5EDF"/>
    <w:rsid w:val="006E78D3"/>
    <w:rsid w:val="006F6B0E"/>
    <w:rsid w:val="0071320D"/>
    <w:rsid w:val="00721843"/>
    <w:rsid w:val="007378D1"/>
    <w:rsid w:val="00740A09"/>
    <w:rsid w:val="00751339"/>
    <w:rsid w:val="00786CED"/>
    <w:rsid w:val="007C30E7"/>
    <w:rsid w:val="007F0104"/>
    <w:rsid w:val="00831A2F"/>
    <w:rsid w:val="00873883"/>
    <w:rsid w:val="00885F2E"/>
    <w:rsid w:val="008A0048"/>
    <w:rsid w:val="008F2105"/>
    <w:rsid w:val="009111A5"/>
    <w:rsid w:val="009421E3"/>
    <w:rsid w:val="00942FF3"/>
    <w:rsid w:val="00945A5D"/>
    <w:rsid w:val="009C7D37"/>
    <w:rsid w:val="009D46C5"/>
    <w:rsid w:val="009F445B"/>
    <w:rsid w:val="00A13382"/>
    <w:rsid w:val="00A173F2"/>
    <w:rsid w:val="00A21AFE"/>
    <w:rsid w:val="00A2626A"/>
    <w:rsid w:val="00A34E2A"/>
    <w:rsid w:val="00A9772B"/>
    <w:rsid w:val="00AA3C1F"/>
    <w:rsid w:val="00AC0BAD"/>
    <w:rsid w:val="00AE55FF"/>
    <w:rsid w:val="00B1039F"/>
    <w:rsid w:val="00B2469B"/>
    <w:rsid w:val="00B25047"/>
    <w:rsid w:val="00B26836"/>
    <w:rsid w:val="00B31E7A"/>
    <w:rsid w:val="00B510E0"/>
    <w:rsid w:val="00B738B0"/>
    <w:rsid w:val="00B91DB9"/>
    <w:rsid w:val="00BB56B2"/>
    <w:rsid w:val="00BD040E"/>
    <w:rsid w:val="00C00592"/>
    <w:rsid w:val="00C038EB"/>
    <w:rsid w:val="00CF5DF3"/>
    <w:rsid w:val="00D1617B"/>
    <w:rsid w:val="00D62ABC"/>
    <w:rsid w:val="00D834B1"/>
    <w:rsid w:val="00E32F85"/>
    <w:rsid w:val="00E54DB1"/>
    <w:rsid w:val="00E73B20"/>
    <w:rsid w:val="00ED465B"/>
    <w:rsid w:val="00F2540C"/>
    <w:rsid w:val="00F43A16"/>
    <w:rsid w:val="00F64D51"/>
    <w:rsid w:val="00FA36BE"/>
    <w:rsid w:val="00FA5CC8"/>
    <w:rsid w:val="00FB6390"/>
    <w:rsid w:val="00FC20DE"/>
    <w:rsid w:val="01F1F933"/>
    <w:rsid w:val="02FE2347"/>
    <w:rsid w:val="035F5295"/>
    <w:rsid w:val="0655AFB2"/>
    <w:rsid w:val="0663E8CC"/>
    <w:rsid w:val="067A960E"/>
    <w:rsid w:val="08410611"/>
    <w:rsid w:val="092016DF"/>
    <w:rsid w:val="0941B6D7"/>
    <w:rsid w:val="09F4F003"/>
    <w:rsid w:val="0BFAC9B1"/>
    <w:rsid w:val="0D860C6D"/>
    <w:rsid w:val="0E0F9035"/>
    <w:rsid w:val="0EF579EF"/>
    <w:rsid w:val="0F09AB7F"/>
    <w:rsid w:val="0F21DCCE"/>
    <w:rsid w:val="0F727BB3"/>
    <w:rsid w:val="105389E1"/>
    <w:rsid w:val="1135B684"/>
    <w:rsid w:val="114730F7"/>
    <w:rsid w:val="12FCFAB8"/>
    <w:rsid w:val="14897D97"/>
    <w:rsid w:val="158D8EBA"/>
    <w:rsid w:val="16A5FC33"/>
    <w:rsid w:val="172C4C56"/>
    <w:rsid w:val="172CEEB3"/>
    <w:rsid w:val="17F3BA95"/>
    <w:rsid w:val="189C7088"/>
    <w:rsid w:val="1AFAAFF0"/>
    <w:rsid w:val="1B0EB274"/>
    <w:rsid w:val="1C73857C"/>
    <w:rsid w:val="1DCBB800"/>
    <w:rsid w:val="1E7ED4CA"/>
    <w:rsid w:val="1F8EF738"/>
    <w:rsid w:val="1F9CCD32"/>
    <w:rsid w:val="1FC1A03D"/>
    <w:rsid w:val="1FF3BD2B"/>
    <w:rsid w:val="217B47EA"/>
    <w:rsid w:val="2187F463"/>
    <w:rsid w:val="2205F9A7"/>
    <w:rsid w:val="2276E30E"/>
    <w:rsid w:val="232B5DED"/>
    <w:rsid w:val="23EFB250"/>
    <w:rsid w:val="2584B918"/>
    <w:rsid w:val="2662FEAF"/>
    <w:rsid w:val="26AFAEBB"/>
    <w:rsid w:val="274B0003"/>
    <w:rsid w:val="2877292A"/>
    <w:rsid w:val="28E6D064"/>
    <w:rsid w:val="28F29203"/>
    <w:rsid w:val="29EF443E"/>
    <w:rsid w:val="2A8E6264"/>
    <w:rsid w:val="2B0BDAC8"/>
    <w:rsid w:val="2BACDBED"/>
    <w:rsid w:val="2C6FAFD3"/>
    <w:rsid w:val="2C86FAE8"/>
    <w:rsid w:val="2CA7AB29"/>
    <w:rsid w:val="2D7D6C39"/>
    <w:rsid w:val="2DDF7EE5"/>
    <w:rsid w:val="2E2A532D"/>
    <w:rsid w:val="2F61D387"/>
    <w:rsid w:val="2FB738E6"/>
    <w:rsid w:val="2FD485BD"/>
    <w:rsid w:val="3009E0F5"/>
    <w:rsid w:val="30991A63"/>
    <w:rsid w:val="317B1C4C"/>
    <w:rsid w:val="3300D850"/>
    <w:rsid w:val="358C7454"/>
    <w:rsid w:val="35C52319"/>
    <w:rsid w:val="38D404E7"/>
    <w:rsid w:val="3A0E06F9"/>
    <w:rsid w:val="3B8A3A84"/>
    <w:rsid w:val="3F77F751"/>
    <w:rsid w:val="401D669E"/>
    <w:rsid w:val="40853603"/>
    <w:rsid w:val="437E710A"/>
    <w:rsid w:val="4422D463"/>
    <w:rsid w:val="44B7A601"/>
    <w:rsid w:val="4501190E"/>
    <w:rsid w:val="4585817A"/>
    <w:rsid w:val="471E9B8E"/>
    <w:rsid w:val="473F4BCF"/>
    <w:rsid w:val="474F0308"/>
    <w:rsid w:val="4771CE5F"/>
    <w:rsid w:val="49D48A31"/>
    <w:rsid w:val="4B500AD1"/>
    <w:rsid w:val="4BF99495"/>
    <w:rsid w:val="4DCBDD87"/>
    <w:rsid w:val="4FE4444B"/>
    <w:rsid w:val="52C176EC"/>
    <w:rsid w:val="52F820CC"/>
    <w:rsid w:val="53226823"/>
    <w:rsid w:val="53303E1D"/>
    <w:rsid w:val="5343B3BB"/>
    <w:rsid w:val="536BA2EC"/>
    <w:rsid w:val="5417843A"/>
    <w:rsid w:val="54AF8C9B"/>
    <w:rsid w:val="550EB8D5"/>
    <w:rsid w:val="554AE164"/>
    <w:rsid w:val="5555A293"/>
    <w:rsid w:val="55EC21C8"/>
    <w:rsid w:val="5667DEDF"/>
    <w:rsid w:val="5923C28A"/>
    <w:rsid w:val="5A31013C"/>
    <w:rsid w:val="5ABF92EB"/>
    <w:rsid w:val="5B89D40C"/>
    <w:rsid w:val="5C5B634C"/>
    <w:rsid w:val="5D4F3799"/>
    <w:rsid w:val="5E82DB07"/>
    <w:rsid w:val="5ED1CE43"/>
    <w:rsid w:val="5F775D6E"/>
    <w:rsid w:val="5FCCC6C4"/>
    <w:rsid w:val="60057589"/>
    <w:rsid w:val="60BF33D2"/>
    <w:rsid w:val="60DBC9B2"/>
    <w:rsid w:val="61BA7740"/>
    <w:rsid w:val="62207283"/>
    <w:rsid w:val="622229B1"/>
    <w:rsid w:val="6286E769"/>
    <w:rsid w:val="64B5277E"/>
    <w:rsid w:val="65410FC7"/>
    <w:rsid w:val="65465AD2"/>
    <w:rsid w:val="6567FACA"/>
    <w:rsid w:val="65DDF3D2"/>
    <w:rsid w:val="65F44832"/>
    <w:rsid w:val="67017C36"/>
    <w:rsid w:val="67E23154"/>
    <w:rsid w:val="67FC906F"/>
    <w:rsid w:val="685F882C"/>
    <w:rsid w:val="68AB54A5"/>
    <w:rsid w:val="69972A12"/>
    <w:rsid w:val="69BD90F1"/>
    <w:rsid w:val="6A71C4A8"/>
    <w:rsid w:val="6C26BD66"/>
    <w:rsid w:val="6C607D60"/>
    <w:rsid w:val="6D218CA2"/>
    <w:rsid w:val="6D37DC0A"/>
    <w:rsid w:val="6E5C1E17"/>
    <w:rsid w:val="7083C26E"/>
    <w:rsid w:val="711253B4"/>
    <w:rsid w:val="73DBF02F"/>
    <w:rsid w:val="74C2B47B"/>
    <w:rsid w:val="75AA0C13"/>
    <w:rsid w:val="76A8C0C6"/>
    <w:rsid w:val="76D86090"/>
    <w:rsid w:val="7764B888"/>
    <w:rsid w:val="779E2FF8"/>
    <w:rsid w:val="780042A4"/>
    <w:rsid w:val="78EC1811"/>
    <w:rsid w:val="79805D13"/>
    <w:rsid w:val="79829746"/>
    <w:rsid w:val="7996BC03"/>
    <w:rsid w:val="7A2AA4B4"/>
    <w:rsid w:val="7A2F1FB5"/>
    <w:rsid w:val="7D789F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CBA2CC"/>
  <w15:docId w15:val="{918281BB-389B-4421-9C1F-64E168AC5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40" w:lineRule="atLeast"/>
    </w:pPr>
    <w:rPr>
      <w:rFonts w:ascii="Verdana" w:hAnsi="Verdana"/>
      <w:sz w:val="18"/>
      <w:lang w:val="nl-NL" w:eastAsia="nl-NL"/>
    </w:rPr>
  </w:style>
  <w:style w:type="paragraph" w:styleId="Kop1">
    <w:name w:val="heading 1"/>
    <w:basedOn w:val="Standaard"/>
    <w:next w:val="Standaard"/>
    <w:qFormat/>
    <w:pPr>
      <w:keepNext/>
      <w:numPr>
        <w:numId w:val="4"/>
      </w:numPr>
      <w:spacing w:after="120"/>
      <w:outlineLvl w:val="0"/>
    </w:pPr>
    <w:rPr>
      <w:b/>
      <w:caps/>
      <w:sz w:val="20"/>
      <w:szCs w:val="24"/>
      <w:lang w:eastAsia="en-US"/>
    </w:rPr>
  </w:style>
  <w:style w:type="paragraph" w:styleId="Kop2">
    <w:name w:val="heading 2"/>
    <w:basedOn w:val="Standaard"/>
    <w:next w:val="Standaard"/>
    <w:qFormat/>
    <w:pPr>
      <w:keepNext/>
      <w:numPr>
        <w:ilvl w:val="1"/>
        <w:numId w:val="5"/>
      </w:numPr>
      <w:spacing w:after="120"/>
      <w:outlineLvl w:val="1"/>
    </w:pPr>
    <w:rPr>
      <w:rFonts w:cs="Arial"/>
      <w:b/>
      <w:bCs/>
      <w:iCs/>
      <w:sz w:val="20"/>
      <w:szCs w:val="28"/>
    </w:rPr>
  </w:style>
  <w:style w:type="paragraph" w:styleId="Kop3">
    <w:name w:val="heading 3"/>
    <w:basedOn w:val="Standaard"/>
    <w:next w:val="Standaard"/>
    <w:qFormat/>
    <w:pPr>
      <w:keepNext/>
      <w:numPr>
        <w:ilvl w:val="2"/>
        <w:numId w:val="6"/>
      </w:numPr>
      <w:outlineLvl w:val="2"/>
    </w:pPr>
    <w:rPr>
      <w:rFonts w:cs="Arial"/>
      <w:b/>
      <w:bCs/>
      <w:sz w:val="19"/>
      <w:szCs w:val="26"/>
    </w:rPr>
  </w:style>
  <w:style w:type="paragraph" w:styleId="Kop4">
    <w:name w:val="heading 4"/>
    <w:basedOn w:val="Standaard"/>
    <w:next w:val="Standaard"/>
    <w:qFormat/>
    <w:pPr>
      <w:keepNext/>
      <w:numPr>
        <w:ilvl w:val="3"/>
        <w:numId w:val="7"/>
      </w:numPr>
      <w:outlineLvl w:val="3"/>
    </w:pPr>
    <w:rPr>
      <w:b/>
      <w:bCs/>
      <w:szCs w:val="28"/>
    </w:rPr>
  </w:style>
  <w:style w:type="paragraph" w:styleId="Kop5">
    <w:name w:val="heading 5"/>
    <w:basedOn w:val="Standaard"/>
    <w:next w:val="Standaard"/>
    <w:qFormat/>
    <w:pPr>
      <w:numPr>
        <w:ilvl w:val="4"/>
        <w:numId w:val="8"/>
      </w:numPr>
      <w:spacing w:before="120"/>
      <w:outlineLvl w:val="4"/>
    </w:pPr>
    <w:rPr>
      <w:rFonts w:ascii="Arial" w:hAnsi="Arial"/>
      <w:spacing w:val="6"/>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edrag1">
    <w:name w:val="Bedrag1"/>
    <w:basedOn w:val="Standaard"/>
    <w:pPr>
      <w:tabs>
        <w:tab w:val="left" w:pos="5529"/>
        <w:tab w:val="decimal" w:pos="6521"/>
      </w:tabs>
      <w:overflowPunct w:val="0"/>
      <w:autoSpaceDE w:val="0"/>
      <w:autoSpaceDN w:val="0"/>
      <w:adjustRightInd w:val="0"/>
      <w:spacing w:line="280" w:lineRule="atLeast"/>
      <w:ind w:left="709" w:hanging="709"/>
      <w:textAlignment w:val="baseline"/>
    </w:pPr>
    <w:rPr>
      <w:rFonts w:ascii="Arial" w:hAnsi="Arial"/>
      <w:sz w:val="20"/>
      <w:lang w:eastAsia="en-US"/>
    </w:rPr>
  </w:style>
  <w:style w:type="paragraph" w:customStyle="1" w:styleId="Bedrag2">
    <w:name w:val="Bedrag2"/>
    <w:basedOn w:val="Standaard"/>
    <w:pPr>
      <w:tabs>
        <w:tab w:val="left" w:pos="5529"/>
        <w:tab w:val="decimal" w:pos="6521"/>
        <w:tab w:val="left" w:pos="7230"/>
        <w:tab w:val="decimal" w:pos="8222"/>
      </w:tabs>
      <w:overflowPunct w:val="0"/>
      <w:autoSpaceDE w:val="0"/>
      <w:autoSpaceDN w:val="0"/>
      <w:adjustRightInd w:val="0"/>
      <w:spacing w:line="280" w:lineRule="atLeast"/>
      <w:textAlignment w:val="baseline"/>
    </w:pPr>
    <w:rPr>
      <w:rFonts w:ascii="Arial" w:hAnsi="Arial"/>
      <w:sz w:val="20"/>
      <w:lang w:eastAsia="en-US"/>
    </w:rPr>
  </w:style>
  <w:style w:type="paragraph" w:customStyle="1" w:styleId="geachte">
    <w:name w:val="geachte"/>
    <w:basedOn w:val="Standaard"/>
    <w:next w:val="Standaard"/>
    <w:pPr>
      <w:overflowPunct w:val="0"/>
      <w:autoSpaceDE w:val="0"/>
      <w:autoSpaceDN w:val="0"/>
      <w:adjustRightInd w:val="0"/>
      <w:spacing w:before="560" w:after="280" w:line="280" w:lineRule="atLeast"/>
      <w:textAlignment w:val="baseline"/>
    </w:pPr>
    <w:rPr>
      <w:rFonts w:ascii="Arial" w:hAnsi="Arial"/>
      <w:sz w:val="20"/>
      <w:lang w:eastAsia="en-US"/>
    </w:rPr>
  </w:style>
  <w:style w:type="paragraph" w:styleId="Koptekst">
    <w:name w:val="header"/>
    <w:basedOn w:val="Standaard"/>
    <w:pPr>
      <w:tabs>
        <w:tab w:val="left" w:pos="5840"/>
      </w:tabs>
      <w:overflowPunct w:val="0"/>
      <w:autoSpaceDE w:val="0"/>
      <w:autoSpaceDN w:val="0"/>
      <w:adjustRightInd w:val="0"/>
      <w:spacing w:line="300" w:lineRule="atLeast"/>
      <w:textAlignment w:val="baseline"/>
    </w:pPr>
    <w:rPr>
      <w:rFonts w:ascii="Arial" w:hAnsi="Arial"/>
      <w:sz w:val="16"/>
      <w:lang w:eastAsia="en-US"/>
    </w:rPr>
  </w:style>
  <w:style w:type="paragraph" w:customStyle="1" w:styleId="Lijstopsomnummer">
    <w:name w:val="Lijst opsom nummer"/>
    <w:basedOn w:val="Standaard"/>
    <w:pPr>
      <w:tabs>
        <w:tab w:val="left" w:pos="284"/>
      </w:tabs>
      <w:overflowPunct w:val="0"/>
      <w:autoSpaceDE w:val="0"/>
      <w:autoSpaceDN w:val="0"/>
      <w:adjustRightInd w:val="0"/>
      <w:spacing w:line="280" w:lineRule="atLeast"/>
      <w:textAlignment w:val="baseline"/>
    </w:pPr>
    <w:rPr>
      <w:rFonts w:ascii="Arial" w:hAnsi="Arial"/>
      <w:sz w:val="20"/>
      <w:lang w:eastAsia="en-US"/>
    </w:rPr>
  </w:style>
  <w:style w:type="paragraph" w:customStyle="1" w:styleId="Lijstopsomteken">
    <w:name w:val="Lijst opsom teken"/>
    <w:basedOn w:val="Standaard"/>
    <w:pPr>
      <w:numPr>
        <w:numId w:val="2"/>
      </w:numPr>
      <w:tabs>
        <w:tab w:val="clear" w:pos="720"/>
        <w:tab w:val="left" w:pos="0"/>
        <w:tab w:val="num" w:pos="284"/>
      </w:tabs>
      <w:ind w:left="284" w:hanging="284"/>
    </w:pPr>
  </w:style>
  <w:style w:type="paragraph" w:styleId="Tekstopmerking">
    <w:name w:val="annotation text"/>
    <w:basedOn w:val="Standaard"/>
    <w:link w:val="TekstopmerkingChar"/>
    <w:semiHidden/>
  </w:style>
  <w:style w:type="paragraph" w:styleId="Voettekst">
    <w:name w:val="footer"/>
    <w:basedOn w:val="Standaard"/>
    <w:pPr>
      <w:tabs>
        <w:tab w:val="right" w:pos="6237"/>
      </w:tabs>
    </w:pPr>
    <w:rPr>
      <w:sz w:val="16"/>
    </w:rPr>
  </w:style>
  <w:style w:type="character" w:styleId="Hyperlink">
    <w:name w:val="Hyperlink"/>
    <w:basedOn w:val="Standaardalinea-lettertype"/>
    <w:rPr>
      <w:color w:val="0000FF"/>
      <w:u w:val="single"/>
    </w:rPr>
  </w:style>
  <w:style w:type="paragraph" w:customStyle="1" w:styleId="refkopjes">
    <w:name w:val="refkopjes"/>
    <w:basedOn w:val="Koptekst"/>
    <w:pPr>
      <w:spacing w:line="240" w:lineRule="atLeast"/>
    </w:pPr>
    <w:rPr>
      <w:rFonts w:ascii="Verdana" w:hAnsi="Verdana"/>
      <w:sz w:val="12"/>
    </w:rPr>
  </w:style>
  <w:style w:type="paragraph" w:styleId="Inhopg1">
    <w:name w:val="toc 1"/>
    <w:basedOn w:val="Standaard"/>
    <w:next w:val="Standaard"/>
    <w:autoRedefine/>
    <w:semiHidden/>
    <w:pPr>
      <w:tabs>
        <w:tab w:val="left" w:pos="567"/>
        <w:tab w:val="right" w:leader="dot" w:pos="8505"/>
      </w:tabs>
      <w:spacing w:before="120" w:after="120" w:line="240" w:lineRule="auto"/>
    </w:pPr>
    <w:rPr>
      <w:b/>
      <w:bCs/>
      <w:szCs w:val="24"/>
    </w:rPr>
  </w:style>
  <w:style w:type="paragraph" w:styleId="Inhopg2">
    <w:name w:val="toc 2"/>
    <w:basedOn w:val="Standaard"/>
    <w:next w:val="Standaard"/>
    <w:autoRedefine/>
    <w:semiHidden/>
    <w:pPr>
      <w:tabs>
        <w:tab w:val="left" w:pos="1120"/>
        <w:tab w:val="right" w:leader="dot" w:pos="8505"/>
      </w:tabs>
      <w:spacing w:line="240" w:lineRule="auto"/>
      <w:ind w:left="567"/>
    </w:pPr>
    <w:rPr>
      <w:lang w:eastAsia="en-US"/>
    </w:rPr>
  </w:style>
  <w:style w:type="paragraph" w:styleId="Inhopg3">
    <w:name w:val="toc 3"/>
    <w:basedOn w:val="Standaard"/>
    <w:next w:val="Standaard"/>
    <w:autoRedefine/>
    <w:semiHidden/>
    <w:pPr>
      <w:tabs>
        <w:tab w:val="left" w:pos="1800"/>
        <w:tab w:val="right" w:leader="dot" w:pos="8505"/>
      </w:tabs>
      <w:spacing w:line="240" w:lineRule="auto"/>
      <w:ind w:left="1148"/>
    </w:pPr>
    <w:rPr>
      <w:iCs/>
      <w:szCs w:val="19"/>
    </w:rPr>
  </w:style>
  <w:style w:type="paragraph" w:styleId="Inhopg4">
    <w:name w:val="toc 4"/>
    <w:basedOn w:val="Standaard"/>
    <w:next w:val="Standaard"/>
    <w:autoRedefine/>
    <w:semiHidden/>
    <w:pPr>
      <w:tabs>
        <w:tab w:val="left" w:pos="1330"/>
        <w:tab w:val="left" w:pos="2520"/>
        <w:tab w:val="right" w:leader="dot" w:pos="8505"/>
      </w:tabs>
      <w:spacing w:line="240" w:lineRule="auto"/>
      <w:ind w:left="1800"/>
    </w:pPr>
    <w:rPr>
      <w:szCs w:val="18"/>
    </w:rPr>
  </w:style>
  <w:style w:type="paragraph" w:customStyle="1" w:styleId="Kop0">
    <w:name w:val="Kop 0"/>
    <w:basedOn w:val="Kop1"/>
    <w:next w:val="Standaard"/>
    <w:pPr>
      <w:keepLines/>
      <w:numPr>
        <w:numId w:val="0"/>
      </w:numPr>
      <w:tabs>
        <w:tab w:val="num" w:pos="851"/>
      </w:tabs>
      <w:spacing w:after="0"/>
      <w:ind w:left="851" w:hanging="851"/>
      <w:outlineLvl w:val="9"/>
    </w:pPr>
    <w:rPr>
      <w:spacing w:val="6"/>
      <w:sz w:val="26"/>
    </w:rPr>
  </w:style>
  <w:style w:type="paragraph" w:styleId="Bijschrift">
    <w:name w:val="caption"/>
    <w:basedOn w:val="Standaard"/>
    <w:next w:val="Standaard"/>
    <w:qFormat/>
    <w:pPr>
      <w:spacing w:before="120"/>
    </w:pPr>
    <w:rPr>
      <w:b/>
      <w:spacing w:val="6"/>
      <w:sz w:val="14"/>
    </w:rPr>
  </w:style>
  <w:style w:type="paragraph" w:customStyle="1" w:styleId="refkopjesrechts">
    <w:name w:val="refkopjesrechts"/>
    <w:basedOn w:val="refkopjes"/>
    <w:pPr>
      <w:jc w:val="right"/>
    </w:pPr>
  </w:style>
  <w:style w:type="paragraph" w:customStyle="1" w:styleId="commentaar">
    <w:name w:val="commentaar"/>
    <w:basedOn w:val="Standaard"/>
    <w:next w:val="Standaard"/>
    <w:rPr>
      <w:color w:val="FF0000"/>
    </w:rPr>
  </w:style>
  <w:style w:type="paragraph" w:customStyle="1" w:styleId="Hoofdkop">
    <w:name w:val="Hoofdkop"/>
    <w:basedOn w:val="Standaard"/>
    <w:next w:val="Standaard"/>
    <w:pPr>
      <w:spacing w:after="120"/>
    </w:pPr>
    <w:rPr>
      <w:b/>
      <w:caps/>
      <w:sz w:val="24"/>
    </w:rPr>
  </w:style>
  <w:style w:type="paragraph" w:customStyle="1" w:styleId="Paragraafkop">
    <w:name w:val="Paragraafkop"/>
    <w:basedOn w:val="Standaard"/>
    <w:next w:val="Standaard"/>
    <w:pPr>
      <w:spacing w:after="120"/>
    </w:pPr>
    <w:rPr>
      <w:b/>
      <w:sz w:val="24"/>
    </w:rPr>
  </w:style>
  <w:style w:type="paragraph" w:customStyle="1" w:styleId="Alineakop">
    <w:name w:val="Alineakop"/>
    <w:basedOn w:val="Standaard"/>
    <w:next w:val="Standaard"/>
    <w:rPr>
      <w:b/>
      <w:sz w:val="20"/>
    </w:rPr>
  </w:style>
  <w:style w:type="paragraph" w:customStyle="1" w:styleId="Subalineakop">
    <w:name w:val="Subalineakop"/>
    <w:basedOn w:val="Standaard"/>
    <w:next w:val="Standaard"/>
    <w:rPr>
      <w:i/>
      <w:sz w:val="20"/>
    </w:rPr>
  </w:style>
  <w:style w:type="paragraph" w:customStyle="1" w:styleId="formuliernaam">
    <w:name w:val="formuliernaam"/>
    <w:basedOn w:val="Standaard"/>
    <w:next w:val="Standaard"/>
    <w:pPr>
      <w:jc w:val="right"/>
    </w:pPr>
    <w:rPr>
      <w:sz w:val="30"/>
    </w:rPr>
  </w:style>
  <w:style w:type="paragraph" w:customStyle="1" w:styleId="rubriekskop">
    <w:name w:val="rubriekskop"/>
    <w:basedOn w:val="Standaard"/>
    <w:next w:val="Standaard"/>
    <w:pPr>
      <w:spacing w:after="60"/>
      <w:jc w:val="right"/>
    </w:pPr>
    <w:rPr>
      <w:sz w:val="20"/>
    </w:rPr>
  </w:style>
  <w:style w:type="paragraph" w:customStyle="1" w:styleId="formuliernummer">
    <w:name w:val="formuliernummer"/>
    <w:basedOn w:val="Standaard"/>
    <w:rPr>
      <w:sz w:val="10"/>
    </w:rPr>
  </w:style>
  <w:style w:type="paragraph" w:customStyle="1" w:styleId="refkop">
    <w:name w:val="refkop"/>
    <w:basedOn w:val="Standaard"/>
    <w:rPr>
      <w:b/>
      <w:sz w:val="14"/>
    </w:rPr>
  </w:style>
  <w:style w:type="paragraph" w:customStyle="1" w:styleId="covertitel">
    <w:name w:val="covertitel"/>
    <w:basedOn w:val="Standaard"/>
    <w:pPr>
      <w:jc w:val="center"/>
    </w:pPr>
    <w:rPr>
      <w:sz w:val="56"/>
    </w:rPr>
  </w:style>
  <w:style w:type="paragraph" w:customStyle="1" w:styleId="coversubtitel">
    <w:name w:val="coversubtitel"/>
    <w:basedOn w:val="Standaard"/>
    <w:pPr>
      <w:jc w:val="center"/>
    </w:pPr>
    <w:rPr>
      <w:b/>
      <w:sz w:val="28"/>
    </w:rPr>
  </w:style>
  <w:style w:type="character" w:styleId="GevolgdeHyperlink">
    <w:name w:val="FollowedHyperlink"/>
    <w:basedOn w:val="Standaardalinea-lettertype"/>
    <w:rPr>
      <w:color w:val="800080"/>
      <w:u w:val="single"/>
    </w:rPr>
  </w:style>
  <w:style w:type="paragraph" w:styleId="Ballontekst">
    <w:name w:val="Balloon Text"/>
    <w:basedOn w:val="Standaard"/>
    <w:link w:val="BallontekstChar"/>
    <w:rsid w:val="00873883"/>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873883"/>
    <w:rPr>
      <w:rFonts w:ascii="Tahoma" w:hAnsi="Tahoma" w:cs="Tahoma"/>
      <w:sz w:val="16"/>
      <w:szCs w:val="16"/>
      <w:lang w:val="nl-NL" w:eastAsia="nl-NL"/>
    </w:rPr>
  </w:style>
  <w:style w:type="paragraph" w:customStyle="1" w:styleId="Default">
    <w:name w:val="Default"/>
    <w:rsid w:val="00572C74"/>
    <w:pPr>
      <w:autoSpaceDE w:val="0"/>
      <w:autoSpaceDN w:val="0"/>
      <w:adjustRightInd w:val="0"/>
    </w:pPr>
    <w:rPr>
      <w:rFonts w:ascii="Verdana" w:hAnsi="Verdana" w:cs="Verdana"/>
      <w:color w:val="000000"/>
      <w:sz w:val="24"/>
      <w:szCs w:val="24"/>
      <w:lang w:val="nl-NL"/>
    </w:rPr>
  </w:style>
  <w:style w:type="character" w:styleId="Verwijzingopmerking">
    <w:name w:val="annotation reference"/>
    <w:basedOn w:val="Standaardalinea-lettertype"/>
    <w:semiHidden/>
    <w:unhideWhenUsed/>
    <w:rsid w:val="006E78D3"/>
    <w:rPr>
      <w:sz w:val="16"/>
      <w:szCs w:val="16"/>
    </w:rPr>
  </w:style>
  <w:style w:type="paragraph" w:styleId="Onderwerpvanopmerking">
    <w:name w:val="annotation subject"/>
    <w:basedOn w:val="Tekstopmerking"/>
    <w:next w:val="Tekstopmerking"/>
    <w:link w:val="OnderwerpvanopmerkingChar"/>
    <w:semiHidden/>
    <w:unhideWhenUsed/>
    <w:rsid w:val="006E78D3"/>
    <w:pPr>
      <w:spacing w:line="240" w:lineRule="auto"/>
    </w:pPr>
    <w:rPr>
      <w:b/>
      <w:bCs/>
      <w:sz w:val="20"/>
    </w:rPr>
  </w:style>
  <w:style w:type="character" w:customStyle="1" w:styleId="TekstopmerkingChar">
    <w:name w:val="Tekst opmerking Char"/>
    <w:basedOn w:val="Standaardalinea-lettertype"/>
    <w:link w:val="Tekstopmerking"/>
    <w:semiHidden/>
    <w:rsid w:val="006E78D3"/>
    <w:rPr>
      <w:rFonts w:ascii="Verdana" w:hAnsi="Verdana"/>
      <w:sz w:val="18"/>
      <w:lang w:val="nl-NL" w:eastAsia="nl-NL"/>
    </w:rPr>
  </w:style>
  <w:style w:type="character" w:customStyle="1" w:styleId="OnderwerpvanopmerkingChar">
    <w:name w:val="Onderwerp van opmerking Char"/>
    <w:basedOn w:val="TekstopmerkingChar"/>
    <w:link w:val="Onderwerpvanopmerking"/>
    <w:semiHidden/>
    <w:rsid w:val="006E78D3"/>
    <w:rPr>
      <w:rFonts w:ascii="Verdana" w:hAnsi="Verdana"/>
      <w:b/>
      <w:bCs/>
      <w:sz w:val="18"/>
      <w:lang w:val="nl-NL" w:eastAsia="nl-NL"/>
    </w:rPr>
  </w:style>
  <w:style w:type="paragraph" w:styleId="Normaalweb">
    <w:name w:val="Normal (Web)"/>
    <w:basedOn w:val="Standaard"/>
    <w:uiPriority w:val="99"/>
    <w:semiHidden/>
    <w:unhideWhenUsed/>
    <w:rsid w:val="00B738B0"/>
    <w:pPr>
      <w:spacing w:before="100" w:beforeAutospacing="1" w:after="100" w:afterAutospacing="1" w:line="240" w:lineRule="auto"/>
    </w:pPr>
    <w:rPr>
      <w:rFonts w:ascii="Times New Roman" w:hAnsi="Times New Roman"/>
      <w:sz w:val="24"/>
      <w:szCs w:val="24"/>
    </w:rPr>
  </w:style>
  <w:style w:type="character" w:styleId="Zwaar">
    <w:name w:val="Strong"/>
    <w:basedOn w:val="Standaardalinea-lettertype"/>
    <w:uiPriority w:val="22"/>
    <w:qFormat/>
    <w:rsid w:val="00B738B0"/>
    <w:rPr>
      <w:b/>
      <w:bCs/>
    </w:rPr>
  </w:style>
  <w:style w:type="character" w:styleId="Onopgelostemelding">
    <w:name w:val="Unresolved Mention"/>
    <w:basedOn w:val="Standaardalinea-lettertype"/>
    <w:uiPriority w:val="99"/>
    <w:semiHidden/>
    <w:unhideWhenUsed/>
    <w:rsid w:val="00B91DB9"/>
    <w:rPr>
      <w:color w:val="605E5C"/>
      <w:shd w:val="clear" w:color="auto" w:fill="E1DFDD"/>
    </w:rPr>
  </w:style>
  <w:style w:type="paragraph" w:styleId="Revisie">
    <w:name w:val="Revision"/>
    <w:hidden/>
    <w:uiPriority w:val="99"/>
    <w:semiHidden/>
    <w:rsid w:val="00416DA0"/>
    <w:rPr>
      <w:rFonts w:ascii="Verdana" w:hAnsi="Verdana"/>
      <w:sz w:val="18"/>
      <w:lang w:val="nl-NL" w:eastAsia="nl-NL"/>
    </w:rPr>
  </w:style>
  <w:style w:type="character" w:styleId="Vermelding">
    <w:name w:val="Mention"/>
    <w:basedOn w:val="Standaardalinea-lettertype"/>
    <w:uiPriority w:val="99"/>
    <w:unhideWhenUsed/>
    <w:rsid w:val="009421E3"/>
    <w:rPr>
      <w:color w:val="2B579A"/>
      <w:shd w:val="clear" w:color="auto" w:fill="E1DFDD"/>
    </w:rPr>
  </w:style>
  <w:style w:type="paragraph" w:styleId="Lijstalinea">
    <w:name w:val="List Paragraph"/>
    <w:basedOn w:val="Standa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5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itens.nl/vechterweer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ates2019\hoofdmenu\brief.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CA8BBACAFA6345823EAC88110D9662" ma:contentTypeVersion="22" ma:contentTypeDescription="Een nieuw document maken." ma:contentTypeScope="" ma:versionID="e528b100e06ec41bc0ae9d36678f9cb8">
  <xsd:schema xmlns:xsd="http://www.w3.org/2001/XMLSchema" xmlns:xs="http://www.w3.org/2001/XMLSchema" xmlns:p="http://schemas.microsoft.com/office/2006/metadata/properties" xmlns:ns2="9da1ffaa-35df-470d-a8e8-f2e1d8abcf9d" xmlns:ns3="0d30cbe1-44bc-4b8d-88c7-1849ad706013" targetNamespace="http://schemas.microsoft.com/office/2006/metadata/properties" ma:root="true" ma:fieldsID="56e22e3fd04b75eba16e142be0ffa707" ns2:_="" ns3:_="">
    <xsd:import namespace="9da1ffaa-35df-470d-a8e8-f2e1d8abcf9d"/>
    <xsd:import namespace="0d30cbe1-44bc-4b8d-88c7-1849ad70601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Besluit" minOccurs="0"/>
                <xsd:element ref="ns3:Versienummer" minOccurs="0"/>
                <xsd:element ref="ns3:Datumbesluit" minOccurs="0"/>
                <xsd:element ref="ns3:Goedkeurder_x0028_s_x0029_enopmerkingen"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1ffaa-35df-470d-a8e8-f2e1d8abcf9d"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6" nillable="true" ma:displayName="Taxonomy Catch All Column" ma:hidden="true" ma:list="{6d23fb2a-2fe6-431a-829f-f71f7fff5a5f}" ma:internalName="TaxCatchAll" ma:showField="CatchAllData" ma:web="9da1ffaa-35df-470d-a8e8-f2e1d8abcf9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30cbe1-44bc-4b8d-88c7-1849ad7060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Besluit" ma:index="12" nillable="true" ma:displayName="Besluit" ma:format="Dropdown" ma:internalName="Besluit">
      <xsd:simpleType>
        <xsd:restriction base="dms:Text">
          <xsd:maxLength value="255"/>
        </xsd:restriction>
      </xsd:simpleType>
    </xsd:element>
    <xsd:element name="Versienummer" ma:index="13" nillable="true" ma:displayName="Versienummer" ma:format="Dropdown" ma:internalName="Versienummer" ma:percentage="FALSE">
      <xsd:simpleType>
        <xsd:restriction base="dms:Number"/>
      </xsd:simpleType>
    </xsd:element>
    <xsd:element name="Datumbesluit" ma:index="14" nillable="true" ma:displayName="Datum besluit" ma:format="DateOnly" ma:internalName="Datumbesluit">
      <xsd:simpleType>
        <xsd:restriction base="dms:DateTime"/>
      </xsd:simpleType>
    </xsd:element>
    <xsd:element name="Goedkeurder_x0028_s_x0029_enopmerkingen" ma:index="15" nillable="true" ma:displayName="Goedkeurder(s) en opmerkingen" ma:format="Dropdown" ma:internalName="Goedkeurder_x0028_s_x0029_enopmerkingen">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501cc4eb-d471-46e6-8865-63e9a3521adc" ma:termSetId="09814cd3-568e-fe90-9814-8d621ff8fb84" ma:anchorId="fba54fb3-c3e1-fe81-a776-ca4b69148c4d" ma:open="true" ma:isKeyword="false">
      <xsd:complexType>
        <xsd:sequence>
          <xsd:element ref="pc:Terms" minOccurs="0" maxOccurs="1"/>
        </xsd:sequence>
      </xsd:complexType>
    </xsd:element>
    <xsd:element name="MediaLengthInSeconds" ma:index="27" nillable="true" ma:displayName="MediaLengthInSeconds" ma:hidden="true" ma:internalName="MediaLengthInSeconds" ma:readOnly="true">
      <xsd:simpleType>
        <xsd:restriction base="dms:Unknow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ersienummer xmlns="0d30cbe1-44bc-4b8d-88c7-1849ad706013" xsi:nil="true"/>
    <lcf76f155ced4ddcb4097134ff3c332f xmlns="0d30cbe1-44bc-4b8d-88c7-1849ad706013">
      <Terms xmlns="http://schemas.microsoft.com/office/infopath/2007/PartnerControls"/>
    </lcf76f155ced4ddcb4097134ff3c332f>
    <Besluit xmlns="0d30cbe1-44bc-4b8d-88c7-1849ad706013" xsi:nil="true"/>
    <Datumbesluit xmlns="0d30cbe1-44bc-4b8d-88c7-1849ad706013" xsi:nil="true"/>
    <Goedkeurder_x0028_s_x0029_enopmerkingen xmlns="0d30cbe1-44bc-4b8d-88c7-1849ad706013" xsi:nil="true"/>
    <TaxCatchAll xmlns="9da1ffaa-35df-470d-a8e8-f2e1d8abcf9d" xsi:nil="true"/>
    <SharedWithUsers xmlns="9da1ffaa-35df-470d-a8e8-f2e1d8abcf9d">
      <UserInfo>
        <DisplayName>Olde Heuvel, Harrie</DisplayName>
        <AccountId>221</AccountId>
        <AccountType/>
      </UserInfo>
      <UserInfo>
        <DisplayName>Zweerde van de, Roel</DisplayName>
        <AccountId>180</AccountId>
        <AccountType/>
      </UserInfo>
      <UserInfo>
        <DisplayName>Veeken van der, Eefje</DisplayName>
        <AccountId>327</AccountId>
        <AccountType/>
      </UserInfo>
      <UserInfo>
        <DisplayName>Kreeft, Nena</DisplayName>
        <AccountId>542</AccountId>
        <AccountType/>
      </UserInfo>
      <UserInfo>
        <DisplayName>Arends, Johannes</DisplayName>
        <AccountId>19</AccountId>
        <AccountType/>
      </UserInfo>
      <UserInfo>
        <DisplayName>Klerk de, Simon</DisplayName>
        <AccountId>262</AccountId>
        <AccountType/>
      </UserInfo>
      <UserInfo>
        <DisplayName>Tigchelaar, Annelies</DisplayName>
        <AccountId>36</AccountId>
        <AccountType/>
      </UserInfo>
      <UserInfo>
        <DisplayName>Kragt, Henri</DisplayName>
        <AccountId>331</AccountId>
        <AccountType/>
      </UserInfo>
    </SharedWithUsers>
  </documentManagement>
</p:properties>
</file>

<file path=customXml/itemProps1.xml><?xml version="1.0" encoding="utf-8"?>
<ds:datastoreItem xmlns:ds="http://schemas.openxmlformats.org/officeDocument/2006/customXml" ds:itemID="{775CECD0-5325-4922-9487-2F65E93BD103}">
  <ds:schemaRefs>
    <ds:schemaRef ds:uri="http://schemas.microsoft.com/sharepoint/v3/contenttype/forms"/>
  </ds:schemaRefs>
</ds:datastoreItem>
</file>

<file path=customXml/itemProps2.xml><?xml version="1.0" encoding="utf-8"?>
<ds:datastoreItem xmlns:ds="http://schemas.openxmlformats.org/officeDocument/2006/customXml" ds:itemID="{E9617CAF-937C-4735-B87B-7855B3B30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1ffaa-35df-470d-a8e8-f2e1d8abcf9d"/>
    <ds:schemaRef ds:uri="0d30cbe1-44bc-4b8d-88c7-1849ad70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FE0975-BCB2-4117-84D1-007827A4E0B3}">
  <ds:schemaRefs>
    <ds:schemaRef ds:uri="http://schemas.microsoft.com/office/2006/metadata/properties"/>
    <ds:schemaRef ds:uri="http://schemas.microsoft.com/office/infopath/2007/PartnerControls"/>
    <ds:schemaRef ds:uri="0d30cbe1-44bc-4b8d-88c7-1849ad706013"/>
    <ds:schemaRef ds:uri="9da1ffaa-35df-470d-a8e8-f2e1d8abcf9d"/>
  </ds:schemaRefs>
</ds:datastoreItem>
</file>

<file path=docMetadata/LabelInfo.xml><?xml version="1.0" encoding="utf-8"?>
<clbl:labelList xmlns:clbl="http://schemas.microsoft.com/office/2020/mipLabelMetadata">
  <clbl:label id="{1c359f51-db54-4ad4-9dc7-402f0f5fc989}" enabled="0" method="" siteId="{1c359f51-db54-4ad4-9dc7-402f0f5fc989}" removed="1"/>
</clbl:labelList>
</file>

<file path=docProps/app.xml><?xml version="1.0" encoding="utf-8"?>
<Properties xmlns="http://schemas.openxmlformats.org/officeDocument/2006/extended-properties" xmlns:vt="http://schemas.openxmlformats.org/officeDocument/2006/docPropsVTypes">
  <Template>brief.dotx</Template>
  <TotalTime>1</TotalTime>
  <Pages>2</Pages>
  <Words>515</Words>
  <Characters>3219</Characters>
  <Application>Microsoft Office Word</Application>
  <DocSecurity>0</DocSecurity>
  <Lines>26</Lines>
  <Paragraphs>7</Paragraphs>
  <ScaleCrop>false</ScaleCrop>
  <Company>Vitens</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Tigchelaar, Annelies</dc:creator>
  <cp:keywords/>
  <cp:lastModifiedBy>Tigchelaar, Annelies</cp:lastModifiedBy>
  <cp:revision>55</cp:revision>
  <cp:lastPrinted>2008-11-21T04:15:00Z</cp:lastPrinted>
  <dcterms:created xsi:type="dcterms:W3CDTF">2023-10-18T03:30:00Z</dcterms:created>
  <dcterms:modified xsi:type="dcterms:W3CDTF">2023-11-01T13:55:00Z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al">
    <vt:lpwstr>1</vt:lpwstr>
  </property>
  <property fmtid="{D5CDD505-2E9C-101B-9397-08002B2CF9AE}" pid="3" name="T_Postbus">
    <vt:lpwstr>Postbus</vt:lpwstr>
  </property>
  <property fmtid="{D5CDD505-2E9C-101B-9397-08002B2CF9AE}" pid="4" name="T_telefoon">
    <vt:lpwstr>Telefoon</vt:lpwstr>
  </property>
  <property fmtid="{D5CDD505-2E9C-101B-9397-08002B2CF9AE}" pid="5" name="T_Fax">
    <vt:lpwstr>fax</vt:lpwstr>
  </property>
  <property fmtid="{D5CDD505-2E9C-101B-9397-08002B2CF9AE}" pid="6" name="t_behandeld">
    <vt:lpwstr>Behandeld door</vt:lpwstr>
  </property>
  <property fmtid="{D5CDD505-2E9C-101B-9397-08002B2CF9AE}" pid="7" name="T_doorkiesnummer">
    <vt:lpwstr>Doorkiesnummer</vt:lpwstr>
  </property>
  <property fmtid="{D5CDD505-2E9C-101B-9397-08002B2CF9AE}" pid="8" name="E_mail">
    <vt:lpwstr>E-mail</vt:lpwstr>
  </property>
  <property fmtid="{D5CDD505-2E9C-101B-9397-08002B2CF9AE}" pid="9" name="T_onderwerp">
    <vt:lpwstr>Onderwerp</vt:lpwstr>
  </property>
  <property fmtid="{D5CDD505-2E9C-101B-9397-08002B2CF9AE}" pid="10" name="T_Datum">
    <vt:lpwstr>Datum</vt:lpwstr>
  </property>
  <property fmtid="{D5CDD505-2E9C-101B-9397-08002B2CF9AE}" pid="11" name="T_onskenmerk">
    <vt:lpwstr>Ons kenmerk</vt:lpwstr>
  </property>
  <property fmtid="{D5CDD505-2E9C-101B-9397-08002B2CF9AE}" pid="12" name="T_mvg">
    <vt:lpwstr>Met vriendelijke groet</vt:lpwstr>
  </property>
  <property fmtid="{D5CDD505-2E9C-101B-9397-08002B2CF9AE}" pid="13" name="T_bijlage">
    <vt:lpwstr>Bijlage</vt:lpwstr>
  </property>
  <property fmtid="{D5CDD505-2E9C-101B-9397-08002B2CF9AE}" pid="14" name="T_kopie">
    <vt:lpwstr>Kopie</vt:lpwstr>
  </property>
  <property fmtid="{D5CDD505-2E9C-101B-9397-08002B2CF9AE}" pid="15" name="P_telefoon">
    <vt:lpwstr>0622279011</vt:lpwstr>
  </property>
  <property fmtid="{D5CDD505-2E9C-101B-9397-08002B2CF9AE}" pid="16" name="P_fax">
    <vt:lpwstr/>
  </property>
  <property fmtid="{D5CDD505-2E9C-101B-9397-08002B2CF9AE}" pid="17" name="T_postbank">
    <vt:lpwstr>Postbank</vt:lpwstr>
  </property>
  <property fmtid="{D5CDD505-2E9C-101B-9397-08002B2CF9AE}" pid="18" name="T_uwkenmerk">
    <vt:lpwstr>Uw kenmerk</vt:lpwstr>
  </property>
  <property fmtid="{D5CDD505-2E9C-101B-9397-08002B2CF9AE}" pid="19" name="T_bank">
    <vt:lpwstr>Bank</vt:lpwstr>
  </property>
  <property fmtid="{D5CDD505-2E9C-101B-9397-08002B2CF9AE}" pid="20" name="T_van">
    <vt:lpwstr>Van</vt:lpwstr>
  </property>
  <property fmtid="{D5CDD505-2E9C-101B-9397-08002B2CF9AE}" pid="21" name="T_pagina">
    <vt:lpwstr>Pagina</vt:lpwstr>
  </property>
  <property fmtid="{D5CDD505-2E9C-101B-9397-08002B2CF9AE}" pid="22" name="T_email">
    <vt:lpwstr>E-mailadres</vt:lpwstr>
  </property>
  <property fmtid="{D5CDD505-2E9C-101B-9397-08002B2CF9AE}" pid="23" name="T_kvk">
    <vt:lpwstr>KvK</vt:lpwstr>
  </property>
  <property fmtid="{D5CDD505-2E9C-101B-9397-08002B2CF9AE}" pid="24" name="T_aan">
    <vt:lpwstr>Aan</vt:lpwstr>
  </property>
  <property fmtid="{D5CDD505-2E9C-101B-9397-08002B2CF9AE}" pid="25" name="B_postbank">
    <vt:lpwstr>Postbank</vt:lpwstr>
  </property>
  <property fmtid="{D5CDD505-2E9C-101B-9397-08002B2CF9AE}" pid="26" name="B_bank">
    <vt:lpwstr>ABN AMRO Bank 53.59.72.490</vt:lpwstr>
  </property>
  <property fmtid="{D5CDD505-2E9C-101B-9397-08002B2CF9AE}" pid="27" name="B_KvK">
    <vt:lpwstr>Zwolle 050.69.581</vt:lpwstr>
  </property>
  <property fmtid="{D5CDD505-2E9C-101B-9397-08002B2CF9AE}" pid="28" name="B_URL">
    <vt:lpwstr>www.vitens.nl</vt:lpwstr>
  </property>
  <property fmtid="{D5CDD505-2E9C-101B-9397-08002B2CF9AE}" pid="29" name="P_naam">
    <vt:lpwstr>Annelies Tigchelaar</vt:lpwstr>
  </property>
  <property fmtid="{D5CDD505-2E9C-101B-9397-08002B2CF9AE}" pid="30" name="P_titel">
    <vt:lpwstr/>
  </property>
  <property fmtid="{D5CDD505-2E9C-101B-9397-08002B2CF9AE}" pid="31" name="P_email">
    <vt:lpwstr>annelies.tigchelaar@vitens.nl</vt:lpwstr>
  </property>
  <property fmtid="{D5CDD505-2E9C-101B-9397-08002B2CF9AE}" pid="32" name="P_functie">
    <vt:lpwstr>Projectgebonden Omgevingsmanager</vt:lpwstr>
  </property>
  <property fmtid="{D5CDD505-2E9C-101B-9397-08002B2CF9AE}" pid="33" name="L_locatie">
    <vt:lpwstr>Zwolle</vt:lpwstr>
  </property>
  <property fmtid="{D5CDD505-2E9C-101B-9397-08002B2CF9AE}" pid="34" name="L_Label">
    <vt:lpwstr>Kernafdelingen</vt:lpwstr>
  </property>
  <property fmtid="{D5CDD505-2E9C-101B-9397-08002B2CF9AE}" pid="35" name="L_afdeling">
    <vt:lpwstr>Ontwerp &amp; Aanleg</vt:lpwstr>
  </property>
  <property fmtid="{D5CDD505-2E9C-101B-9397-08002B2CF9AE}" pid="36" name="L_postbus">
    <vt:lpwstr>1205</vt:lpwstr>
  </property>
  <property fmtid="{D5CDD505-2E9C-101B-9397-08002B2CF9AE}" pid="37" name="L_PostcodePB_plaats">
    <vt:lpwstr>Zwolle</vt:lpwstr>
  </property>
  <property fmtid="{D5CDD505-2E9C-101B-9397-08002B2CF9AE}" pid="38" name="L_adres">
    <vt:lpwstr>Oude Veerweg 1, </vt:lpwstr>
  </property>
  <property fmtid="{D5CDD505-2E9C-101B-9397-08002B2CF9AE}" pid="39" name="L_postcodeBZ">
    <vt:lpwstr>8019 BE </vt:lpwstr>
  </property>
  <property fmtid="{D5CDD505-2E9C-101B-9397-08002B2CF9AE}" pid="40" name="L_Telefoon">
    <vt:lpwstr>088 88 4 8888</vt:lpwstr>
  </property>
  <property fmtid="{D5CDD505-2E9C-101B-9397-08002B2CF9AE}" pid="41" name="L_Telefax">
    <vt:lpwstr>088 88 4 6799</vt:lpwstr>
  </property>
  <property fmtid="{D5CDD505-2E9C-101B-9397-08002B2CF9AE}" pid="42" name="L_postcodePB">
    <vt:lpwstr>8001 BE</vt:lpwstr>
  </property>
  <property fmtid="{D5CDD505-2E9C-101B-9397-08002B2CF9AE}" pid="43" name="L_postcodeBZ_plaats">
    <vt:lpwstr>Zwolle. </vt:lpwstr>
  </property>
  <property fmtid="{D5CDD505-2E9C-101B-9397-08002B2CF9AE}" pid="44" name="B_postgiro">
    <vt:lpwstr>504</vt:lpwstr>
  </property>
  <property fmtid="{D5CDD505-2E9C-101B-9397-08002B2CF9AE}" pid="45" name="T_faxbericht">
    <vt:lpwstr>Faxbericht</vt:lpwstr>
  </property>
  <property fmtid="{D5CDD505-2E9C-101B-9397-08002B2CF9AE}" pid="46" name="T_faxnummer">
    <vt:lpwstr>Faxnummer</vt:lpwstr>
  </property>
  <property fmtid="{D5CDD505-2E9C-101B-9397-08002B2CF9AE}" pid="47" name="T_bestemd">
    <vt:lpwstr>Bestemd voor mw/dhr</vt:lpwstr>
  </property>
  <property fmtid="{D5CDD505-2E9C-101B-9397-08002B2CF9AE}" pid="48" name="T_aantalpag">
    <vt:lpwstr>Aantal pagina's (incl. dit blad)</vt:lpwstr>
  </property>
  <property fmtid="{D5CDD505-2E9C-101B-9397-08002B2CF9AE}" pid="49" name="T_afdeling">
    <vt:lpwstr>Afdeling</vt:lpwstr>
  </property>
  <property fmtid="{D5CDD505-2E9C-101B-9397-08002B2CF9AE}" pid="50" name="afleveradres">
    <vt:lpwstr>afleveradres</vt:lpwstr>
  </property>
  <property fmtid="{D5CDD505-2E9C-101B-9397-08002B2CF9AE}" pid="51" name="budgetnummer">
    <vt:lpwstr>budgetnummer</vt:lpwstr>
  </property>
  <property fmtid="{D5CDD505-2E9C-101B-9397-08002B2CF9AE}" pid="52" name="T_postcode">
    <vt:lpwstr>Postcode</vt:lpwstr>
  </property>
  <property fmtid="{D5CDD505-2E9C-101B-9397-08002B2CF9AE}" pid="53" name="L_telefoonint">
    <vt:lpwstr>+31 88 88 4 8888</vt:lpwstr>
  </property>
  <property fmtid="{D5CDD505-2E9C-101B-9397-08002B2CF9AE}" pid="54" name="l_telefaxint">
    <vt:lpwstr>+31 88 88 4 6799</vt:lpwstr>
  </property>
  <property fmtid="{D5CDD505-2E9C-101B-9397-08002B2CF9AE}" pid="55" name="doctype">
    <vt:lpwstr>brief</vt:lpwstr>
  </property>
  <property fmtid="{D5CDD505-2E9C-101B-9397-08002B2CF9AE}" pid="56" name="O_naam">
    <vt:lpwstr>Annelies Tigchelaar</vt:lpwstr>
  </property>
  <property fmtid="{D5CDD505-2E9C-101B-9397-08002B2CF9AE}" pid="57" name="O_functie">
    <vt:lpwstr>Projectgebonden Omgevingsmanager</vt:lpwstr>
  </property>
  <property fmtid="{D5CDD505-2E9C-101B-9397-08002B2CF9AE}" pid="58" name="classificatiecode">
    <vt:lpwstr>Openbaar</vt:lpwstr>
  </property>
  <property fmtid="{D5CDD505-2E9C-101B-9397-08002B2CF9AE}" pid="59" name="ContentTypeId">
    <vt:lpwstr>0x01010017CA8BBACAFA6345823EAC88110D9662</vt:lpwstr>
  </property>
  <property fmtid="{D5CDD505-2E9C-101B-9397-08002B2CF9AE}" pid="60" name="MediaServiceImageTags">
    <vt:lpwstr/>
  </property>
</Properties>
</file>